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0C36D3">
      <w:pPr>
        <w:shd w:val="clear" w:color="auto" w:fill="auto"/>
        <w:jc w:val="left"/>
        <w:rPr>
          <w:rFonts w:hint="eastAsia" w:ascii="宋体" w:hAnsi="宋体" w:eastAsia="宋体" w:cs="宋体"/>
          <w:b/>
          <w:bCs/>
          <w:kern w:val="0"/>
          <w:sz w:val="24"/>
          <w:szCs w:val="32"/>
        </w:rPr>
      </w:pPr>
      <w:r>
        <w:rPr>
          <w:rFonts w:hint="eastAsia" w:ascii="宋体" w:hAnsi="宋体" w:eastAsia="宋体" w:cs="宋体"/>
          <w:b/>
          <w:bCs/>
          <w:kern w:val="0"/>
          <w:sz w:val="24"/>
          <w:szCs w:val="32"/>
        </w:rPr>
        <w:t>附件1</w:t>
      </w:r>
    </w:p>
    <w:p w14:paraId="7748C7ED">
      <w:pPr>
        <w:shd w:val="clear" w:color="auto" w:fill="auto"/>
        <w:jc w:val="center"/>
        <w:rPr>
          <w:rFonts w:hint="eastAsia" w:ascii="宋体" w:hAnsi="宋体" w:eastAsia="宋体" w:cs="宋体"/>
        </w:rPr>
      </w:pPr>
      <w:r>
        <w:rPr>
          <w:rFonts w:hint="eastAsia" w:ascii="宋体" w:hAnsi="宋体" w:eastAsia="宋体" w:cs="宋体"/>
          <w:b/>
          <w:bCs/>
          <w:kern w:val="0"/>
          <w:sz w:val="32"/>
          <w:szCs w:val="32"/>
          <w:lang w:val="en-US" w:eastAsia="zh-CN"/>
        </w:rPr>
        <w:t>报名</w:t>
      </w:r>
      <w:r>
        <w:rPr>
          <w:rFonts w:hint="eastAsia" w:ascii="宋体" w:hAnsi="宋体" w:eastAsia="宋体" w:cs="宋体"/>
          <w:b/>
          <w:bCs/>
          <w:kern w:val="0"/>
          <w:sz w:val="32"/>
          <w:szCs w:val="32"/>
        </w:rPr>
        <w:t>申请表</w:t>
      </w:r>
    </w:p>
    <w:p w14:paraId="6F2F033B">
      <w:pPr>
        <w:shd w:val="clear" w:color="auto" w:fill="auto"/>
        <w:jc w:val="left"/>
        <w:rPr>
          <w:rFonts w:hint="eastAsia" w:ascii="宋体" w:hAnsi="宋体" w:eastAsia="宋体" w:cs="宋体"/>
          <w:b/>
          <w:bCs/>
          <w:kern w:val="0"/>
          <w:sz w:val="28"/>
          <w:szCs w:val="28"/>
          <w:lang w:val="en-US" w:eastAsia="zh-CN"/>
        </w:rPr>
      </w:pPr>
      <w:r>
        <w:rPr>
          <w:rFonts w:hint="eastAsia" w:ascii="宋体" w:hAnsi="宋体" w:eastAsia="宋体" w:cs="宋体"/>
          <w:b/>
          <w:bCs/>
          <w:kern w:val="0"/>
          <w:sz w:val="24"/>
          <w:lang w:eastAsia="zh-CN"/>
        </w:rPr>
        <w:t>竞争性谈判</w:t>
      </w:r>
      <w:r>
        <w:rPr>
          <w:rFonts w:hint="eastAsia" w:ascii="宋体" w:hAnsi="宋体" w:eastAsia="宋体" w:cs="宋体"/>
          <w:b/>
          <w:bCs/>
          <w:kern w:val="0"/>
          <w:sz w:val="24"/>
        </w:rPr>
        <w:t>编号：</w:t>
      </w:r>
      <w:r>
        <w:rPr>
          <w:rFonts w:hint="eastAsia" w:ascii="宋体" w:hAnsi="宋体" w:eastAsia="宋体" w:cs="宋体"/>
          <w:b/>
          <w:bCs/>
          <w:kern w:val="0"/>
          <w:sz w:val="24"/>
          <w:lang w:val="en-US" w:eastAsia="zh-CN"/>
        </w:rPr>
        <w:t>JT（2025）FSCL 001号</w:t>
      </w:r>
    </w:p>
    <w:tbl>
      <w:tblPr>
        <w:tblStyle w:val="5"/>
        <w:tblpPr w:leftFromText="180" w:rightFromText="180" w:vertAnchor="text" w:horzAnchor="page" w:tblpX="1432" w:tblpY="303"/>
        <w:tblOverlap w:val="never"/>
        <w:tblW w:w="0" w:type="auto"/>
        <w:tblInd w:w="0" w:type="dxa"/>
        <w:tblLayout w:type="fixed"/>
        <w:tblCellMar>
          <w:top w:w="0" w:type="dxa"/>
          <w:left w:w="108" w:type="dxa"/>
          <w:bottom w:w="0" w:type="dxa"/>
          <w:right w:w="108" w:type="dxa"/>
        </w:tblCellMar>
      </w:tblPr>
      <w:tblGrid>
        <w:gridCol w:w="2511"/>
        <w:gridCol w:w="3033"/>
        <w:gridCol w:w="1701"/>
        <w:gridCol w:w="2409"/>
      </w:tblGrid>
      <w:tr w14:paraId="35E9678A">
        <w:tblPrEx>
          <w:tblCellMar>
            <w:top w:w="0" w:type="dxa"/>
            <w:left w:w="108" w:type="dxa"/>
            <w:bottom w:w="0" w:type="dxa"/>
            <w:right w:w="108" w:type="dxa"/>
          </w:tblCellMar>
        </w:tblPrEx>
        <w:trPr>
          <w:trHeight w:val="645" w:hRule="atLeast"/>
        </w:trPr>
        <w:tc>
          <w:tcPr>
            <w:tcW w:w="2511" w:type="dxa"/>
            <w:vMerge w:val="restart"/>
            <w:tcBorders>
              <w:top w:val="single" w:color="auto" w:sz="4" w:space="0"/>
              <w:left w:val="single" w:color="auto" w:sz="4" w:space="0"/>
              <w:bottom w:val="single" w:color="auto" w:sz="4" w:space="0"/>
              <w:right w:val="single" w:color="auto" w:sz="4" w:space="0"/>
            </w:tcBorders>
            <w:noWrap w:val="0"/>
            <w:vAlign w:val="center"/>
          </w:tcPr>
          <w:p w14:paraId="565B88FC">
            <w:pPr>
              <w:widowControl/>
              <w:shd w:val="clear" w:color="auto" w:fill="auto"/>
              <w:jc w:val="center"/>
              <w:rPr>
                <w:rFonts w:hint="eastAsia" w:ascii="宋体" w:hAnsi="宋体" w:eastAsia="宋体" w:cs="宋体"/>
                <w:kern w:val="0"/>
                <w:szCs w:val="21"/>
              </w:rPr>
            </w:pPr>
            <w:r>
              <w:rPr>
                <w:rFonts w:hint="eastAsia" w:ascii="宋体" w:hAnsi="宋体" w:eastAsia="宋体" w:cs="宋体"/>
                <w:kern w:val="0"/>
                <w:szCs w:val="21"/>
                <w:lang w:eastAsia="zh-CN"/>
              </w:rPr>
              <w:t>报价人</w:t>
            </w:r>
            <w:r>
              <w:rPr>
                <w:rFonts w:hint="eastAsia" w:ascii="宋体" w:hAnsi="宋体" w:eastAsia="宋体" w:cs="宋体"/>
                <w:kern w:val="0"/>
                <w:szCs w:val="21"/>
              </w:rPr>
              <w:t>单位名称</w:t>
            </w:r>
          </w:p>
        </w:tc>
        <w:tc>
          <w:tcPr>
            <w:tcW w:w="7143" w:type="dxa"/>
            <w:gridSpan w:val="3"/>
            <w:vMerge w:val="restart"/>
            <w:tcBorders>
              <w:top w:val="single" w:color="auto" w:sz="4" w:space="0"/>
              <w:left w:val="single" w:color="auto" w:sz="4" w:space="0"/>
              <w:bottom w:val="single" w:color="000000" w:sz="4" w:space="0"/>
              <w:right w:val="single" w:color="000000" w:sz="4" w:space="0"/>
            </w:tcBorders>
            <w:noWrap w:val="0"/>
            <w:vAlign w:val="center"/>
          </w:tcPr>
          <w:p w14:paraId="5AA3A782">
            <w:pPr>
              <w:widowControl/>
              <w:shd w:val="clear" w:color="auto" w:fill="auto"/>
              <w:jc w:val="center"/>
              <w:rPr>
                <w:rFonts w:hint="eastAsia" w:ascii="宋体" w:hAnsi="宋体" w:eastAsia="宋体" w:cs="宋体"/>
                <w:kern w:val="0"/>
                <w:szCs w:val="21"/>
              </w:rPr>
            </w:pPr>
            <w:r>
              <w:rPr>
                <w:rFonts w:hint="eastAsia" w:ascii="宋体" w:hAnsi="宋体" w:eastAsia="宋体" w:cs="宋体"/>
                <w:kern w:val="0"/>
                <w:szCs w:val="21"/>
              </w:rPr>
              <w:t>（填写单位名称）            （盖单位公章）　</w:t>
            </w:r>
          </w:p>
        </w:tc>
      </w:tr>
      <w:tr w14:paraId="5E555175">
        <w:tblPrEx>
          <w:tblCellMar>
            <w:top w:w="0" w:type="dxa"/>
            <w:left w:w="108" w:type="dxa"/>
            <w:bottom w:w="0" w:type="dxa"/>
            <w:right w:w="108" w:type="dxa"/>
          </w:tblCellMar>
        </w:tblPrEx>
        <w:trPr>
          <w:trHeight w:val="312" w:hRule="atLeast"/>
        </w:trPr>
        <w:tc>
          <w:tcPr>
            <w:tcW w:w="2511" w:type="dxa"/>
            <w:vMerge w:val="continue"/>
            <w:tcBorders>
              <w:top w:val="single" w:color="auto" w:sz="4" w:space="0"/>
              <w:left w:val="single" w:color="auto" w:sz="4" w:space="0"/>
              <w:bottom w:val="single" w:color="auto" w:sz="4" w:space="0"/>
              <w:right w:val="single" w:color="auto" w:sz="4" w:space="0"/>
            </w:tcBorders>
            <w:noWrap w:val="0"/>
            <w:vAlign w:val="center"/>
          </w:tcPr>
          <w:p w14:paraId="01C355E5">
            <w:pPr>
              <w:widowControl/>
              <w:shd w:val="clear" w:color="auto" w:fill="auto"/>
              <w:jc w:val="left"/>
              <w:rPr>
                <w:rFonts w:hint="eastAsia" w:ascii="宋体" w:hAnsi="宋体" w:eastAsia="宋体" w:cs="宋体"/>
                <w:kern w:val="0"/>
                <w:szCs w:val="21"/>
              </w:rPr>
            </w:pPr>
          </w:p>
        </w:tc>
        <w:tc>
          <w:tcPr>
            <w:tcW w:w="7143" w:type="dxa"/>
            <w:gridSpan w:val="3"/>
            <w:vMerge w:val="continue"/>
            <w:tcBorders>
              <w:top w:val="single" w:color="auto" w:sz="4" w:space="0"/>
              <w:left w:val="single" w:color="auto" w:sz="4" w:space="0"/>
              <w:bottom w:val="single" w:color="000000" w:sz="4" w:space="0"/>
              <w:right w:val="single" w:color="000000" w:sz="4" w:space="0"/>
            </w:tcBorders>
            <w:noWrap w:val="0"/>
            <w:vAlign w:val="center"/>
          </w:tcPr>
          <w:p w14:paraId="42D13660">
            <w:pPr>
              <w:widowControl/>
              <w:shd w:val="clear" w:color="auto" w:fill="auto"/>
              <w:jc w:val="left"/>
              <w:rPr>
                <w:rFonts w:hint="eastAsia" w:ascii="宋体" w:hAnsi="宋体" w:eastAsia="宋体" w:cs="宋体"/>
                <w:kern w:val="0"/>
                <w:szCs w:val="21"/>
              </w:rPr>
            </w:pPr>
          </w:p>
        </w:tc>
      </w:tr>
      <w:tr w14:paraId="0BB1B945">
        <w:tblPrEx>
          <w:tblCellMar>
            <w:top w:w="0" w:type="dxa"/>
            <w:left w:w="108" w:type="dxa"/>
            <w:bottom w:w="0" w:type="dxa"/>
            <w:right w:w="108" w:type="dxa"/>
          </w:tblCellMar>
        </w:tblPrEx>
        <w:trPr>
          <w:trHeight w:val="1020" w:hRule="atLeast"/>
        </w:trPr>
        <w:tc>
          <w:tcPr>
            <w:tcW w:w="2511" w:type="dxa"/>
            <w:tcBorders>
              <w:top w:val="single" w:color="auto" w:sz="4" w:space="0"/>
              <w:left w:val="single" w:color="auto" w:sz="4" w:space="0"/>
              <w:bottom w:val="single" w:color="auto" w:sz="4" w:space="0"/>
              <w:right w:val="single" w:color="auto" w:sz="4" w:space="0"/>
            </w:tcBorders>
            <w:noWrap w:val="0"/>
            <w:vAlign w:val="center"/>
          </w:tcPr>
          <w:p w14:paraId="0DD40132">
            <w:pPr>
              <w:widowControl/>
              <w:shd w:val="clear" w:color="auto" w:fill="auto"/>
              <w:ind w:left="630" w:hanging="630" w:hangingChars="300"/>
              <w:jc w:val="left"/>
              <w:rPr>
                <w:rFonts w:hint="eastAsia" w:ascii="宋体" w:hAnsi="宋体" w:eastAsia="宋体" w:cs="宋体"/>
                <w:kern w:val="0"/>
                <w:szCs w:val="21"/>
              </w:rPr>
            </w:pPr>
            <w:r>
              <w:rPr>
                <w:rFonts w:hint="eastAsia" w:ascii="宋体" w:hAnsi="宋体" w:eastAsia="宋体" w:cs="宋体"/>
                <w:kern w:val="0"/>
                <w:szCs w:val="21"/>
              </w:rPr>
              <w:t xml:space="preserve">    申请</w:t>
            </w:r>
            <w:r>
              <w:rPr>
                <w:rFonts w:hint="eastAsia" w:ascii="宋体" w:hAnsi="宋体" w:eastAsia="宋体" w:cs="宋体"/>
                <w:kern w:val="0"/>
                <w:szCs w:val="21"/>
                <w:lang w:eastAsia="zh-CN"/>
              </w:rPr>
              <w:t>竞争性谈判</w:t>
            </w:r>
            <w:r>
              <w:rPr>
                <w:rFonts w:hint="eastAsia" w:ascii="宋体" w:hAnsi="宋体" w:eastAsia="宋体" w:cs="宋体"/>
                <w:kern w:val="0"/>
                <w:szCs w:val="21"/>
              </w:rPr>
              <w:t xml:space="preserve">文件物资名称          </w:t>
            </w:r>
          </w:p>
        </w:tc>
        <w:tc>
          <w:tcPr>
            <w:tcW w:w="3033" w:type="dxa"/>
            <w:tcBorders>
              <w:top w:val="nil"/>
              <w:left w:val="nil"/>
              <w:bottom w:val="single" w:color="auto" w:sz="4" w:space="0"/>
              <w:right w:val="single" w:color="auto" w:sz="4" w:space="0"/>
            </w:tcBorders>
            <w:noWrap w:val="0"/>
            <w:vAlign w:val="center"/>
          </w:tcPr>
          <w:p w14:paraId="28189B62">
            <w:pPr>
              <w:widowControl/>
              <w:shd w:val="clear" w:color="auto" w:fill="auto"/>
              <w:jc w:val="left"/>
              <w:rPr>
                <w:rFonts w:hint="eastAsia" w:ascii="宋体" w:hAnsi="宋体" w:eastAsia="宋体" w:cs="宋体"/>
                <w:kern w:val="0"/>
                <w:szCs w:val="21"/>
              </w:rPr>
            </w:pPr>
            <w:r>
              <w:rPr>
                <w:rFonts w:hint="eastAsia" w:ascii="宋体" w:hAnsi="宋体" w:eastAsia="宋体" w:cs="宋体"/>
                <w:kern w:val="0"/>
                <w:szCs w:val="21"/>
              </w:rPr>
              <w:t>　</w:t>
            </w:r>
          </w:p>
          <w:p w14:paraId="3ADCE499">
            <w:pPr>
              <w:widowControl/>
              <w:shd w:val="clear" w:color="auto" w:fill="auto"/>
              <w:jc w:val="center"/>
              <w:rPr>
                <w:rFonts w:hint="eastAsia" w:ascii="宋体" w:hAnsi="宋体" w:eastAsia="宋体" w:cs="宋体"/>
                <w:kern w:val="0"/>
                <w:szCs w:val="21"/>
                <w:lang w:val="en-US" w:eastAsia="zh-CN"/>
              </w:rPr>
            </w:pPr>
            <w:r>
              <w:rPr>
                <w:rFonts w:hint="eastAsia" w:ascii="宋体" w:hAnsi="宋体" w:eastAsia="宋体" w:cs="宋体"/>
                <w:kern w:val="0"/>
                <w:szCs w:val="21"/>
                <w:lang w:eastAsia="zh-CN"/>
              </w:rPr>
              <w:t>河南省公路工程局集团有限公司物资分公司</w:t>
            </w:r>
            <w:r>
              <w:rPr>
                <w:rFonts w:hint="eastAsia" w:ascii="宋体" w:hAnsi="宋体" w:eastAsia="宋体" w:cs="宋体"/>
                <w:kern w:val="0"/>
                <w:szCs w:val="21"/>
                <w:lang w:val="en-US" w:eastAsia="zh-CN"/>
              </w:rPr>
              <w:t>沿太行焦作段防水材料采购</w:t>
            </w:r>
          </w:p>
          <w:p w14:paraId="49259C00">
            <w:pPr>
              <w:widowControl/>
              <w:shd w:val="clear" w:color="auto" w:fill="auto"/>
              <w:jc w:val="center"/>
              <w:rPr>
                <w:rFonts w:hint="eastAsia" w:ascii="宋体" w:hAnsi="宋体" w:eastAsia="宋体" w:cs="宋体"/>
                <w:kern w:val="0"/>
                <w:szCs w:val="21"/>
              </w:rPr>
            </w:pPr>
          </w:p>
        </w:tc>
        <w:tc>
          <w:tcPr>
            <w:tcW w:w="1701" w:type="dxa"/>
            <w:tcBorders>
              <w:top w:val="nil"/>
              <w:left w:val="nil"/>
              <w:bottom w:val="single" w:color="auto" w:sz="4" w:space="0"/>
              <w:right w:val="single" w:color="auto" w:sz="4" w:space="0"/>
            </w:tcBorders>
            <w:noWrap w:val="0"/>
            <w:vAlign w:val="center"/>
          </w:tcPr>
          <w:p w14:paraId="247C760A">
            <w:pPr>
              <w:shd w:val="clear" w:color="auto" w:fill="auto"/>
              <w:jc w:val="center"/>
              <w:rPr>
                <w:rFonts w:hint="eastAsia" w:ascii="宋体" w:hAnsi="宋体" w:eastAsia="宋体" w:cs="宋体"/>
                <w:kern w:val="0"/>
                <w:szCs w:val="21"/>
              </w:rPr>
            </w:pPr>
            <w:r>
              <w:rPr>
                <w:rFonts w:hint="eastAsia" w:ascii="宋体" w:hAnsi="宋体" w:eastAsia="宋体" w:cs="宋体"/>
                <w:kern w:val="0"/>
                <w:szCs w:val="21"/>
              </w:rPr>
              <w:t>包件号</w:t>
            </w:r>
          </w:p>
        </w:tc>
        <w:tc>
          <w:tcPr>
            <w:tcW w:w="2409" w:type="dxa"/>
            <w:tcBorders>
              <w:top w:val="nil"/>
              <w:left w:val="nil"/>
              <w:bottom w:val="single" w:color="auto" w:sz="4" w:space="0"/>
              <w:right w:val="single" w:color="auto" w:sz="4" w:space="0"/>
            </w:tcBorders>
            <w:noWrap w:val="0"/>
            <w:vAlign w:val="center"/>
          </w:tcPr>
          <w:p w14:paraId="3927FF6D">
            <w:pPr>
              <w:widowControl/>
              <w:shd w:val="clear" w:color="auto" w:fill="auto"/>
              <w:jc w:val="left"/>
              <w:rPr>
                <w:rFonts w:hint="eastAsia" w:ascii="宋体" w:hAnsi="宋体" w:eastAsia="宋体" w:cs="宋体"/>
                <w:kern w:val="0"/>
                <w:szCs w:val="21"/>
              </w:rPr>
            </w:pPr>
          </w:p>
          <w:p w14:paraId="34BAA54D">
            <w:pPr>
              <w:shd w:val="clear" w:color="auto" w:fill="auto"/>
              <w:jc w:val="center"/>
              <w:rPr>
                <w:rFonts w:hint="eastAsia" w:ascii="宋体" w:hAnsi="宋体" w:eastAsia="宋体" w:cs="宋体"/>
                <w:kern w:val="0"/>
                <w:szCs w:val="21"/>
              </w:rPr>
            </w:pPr>
            <w:r>
              <w:rPr>
                <w:rFonts w:hint="eastAsia" w:ascii="宋体" w:hAnsi="宋体" w:eastAsia="宋体" w:cs="宋体"/>
                <w:kern w:val="0"/>
                <w:szCs w:val="21"/>
              </w:rPr>
              <w:t>　</w:t>
            </w:r>
          </w:p>
        </w:tc>
      </w:tr>
      <w:tr w14:paraId="1F98CACD">
        <w:tblPrEx>
          <w:tblCellMar>
            <w:top w:w="0" w:type="dxa"/>
            <w:left w:w="108" w:type="dxa"/>
            <w:bottom w:w="0" w:type="dxa"/>
            <w:right w:w="108" w:type="dxa"/>
          </w:tblCellMar>
        </w:tblPrEx>
        <w:trPr>
          <w:trHeight w:val="840" w:hRule="atLeast"/>
        </w:trPr>
        <w:tc>
          <w:tcPr>
            <w:tcW w:w="2511" w:type="dxa"/>
            <w:tcBorders>
              <w:top w:val="nil"/>
              <w:left w:val="single" w:color="auto" w:sz="4" w:space="0"/>
              <w:bottom w:val="single" w:color="auto" w:sz="4" w:space="0"/>
              <w:right w:val="single" w:color="auto" w:sz="4" w:space="0"/>
            </w:tcBorders>
            <w:noWrap w:val="0"/>
            <w:vAlign w:val="center"/>
          </w:tcPr>
          <w:p w14:paraId="57169FF0">
            <w:pPr>
              <w:widowControl/>
              <w:shd w:val="clear" w:color="auto" w:fill="auto"/>
              <w:jc w:val="center"/>
              <w:rPr>
                <w:rFonts w:hint="eastAsia" w:ascii="宋体" w:hAnsi="宋体" w:eastAsia="宋体" w:cs="宋体"/>
                <w:kern w:val="0"/>
                <w:szCs w:val="21"/>
              </w:rPr>
            </w:pPr>
            <w:r>
              <w:rPr>
                <w:rFonts w:hint="eastAsia" w:ascii="宋体" w:hAnsi="宋体" w:eastAsia="宋体" w:cs="宋体"/>
                <w:kern w:val="0"/>
                <w:szCs w:val="21"/>
              </w:rPr>
              <w:t>联 系 人</w:t>
            </w:r>
          </w:p>
        </w:tc>
        <w:tc>
          <w:tcPr>
            <w:tcW w:w="3033" w:type="dxa"/>
            <w:tcBorders>
              <w:top w:val="single" w:color="auto" w:sz="4" w:space="0"/>
              <w:left w:val="nil"/>
              <w:bottom w:val="single" w:color="auto" w:sz="4" w:space="0"/>
              <w:right w:val="single" w:color="auto" w:sz="4" w:space="0"/>
            </w:tcBorders>
            <w:noWrap w:val="0"/>
            <w:vAlign w:val="center"/>
          </w:tcPr>
          <w:p w14:paraId="569CFD30">
            <w:pPr>
              <w:widowControl/>
              <w:shd w:val="clear" w:color="auto" w:fill="auto"/>
              <w:jc w:val="center"/>
              <w:rPr>
                <w:rFonts w:hint="eastAsia" w:ascii="宋体" w:hAnsi="宋体" w:eastAsia="宋体" w:cs="宋体"/>
                <w:kern w:val="0"/>
                <w:szCs w:val="21"/>
              </w:rPr>
            </w:pPr>
            <w:r>
              <w:rPr>
                <w:rFonts w:hint="eastAsia" w:ascii="宋体" w:hAnsi="宋体" w:eastAsia="宋体" w:cs="宋体"/>
                <w:kern w:val="0"/>
                <w:szCs w:val="21"/>
              </w:rPr>
              <w:t>　</w:t>
            </w:r>
          </w:p>
        </w:tc>
        <w:tc>
          <w:tcPr>
            <w:tcW w:w="1701" w:type="dxa"/>
            <w:tcBorders>
              <w:top w:val="single" w:color="auto" w:sz="4" w:space="0"/>
              <w:left w:val="nil"/>
              <w:bottom w:val="single" w:color="auto" w:sz="4" w:space="0"/>
              <w:right w:val="single" w:color="auto" w:sz="4" w:space="0"/>
            </w:tcBorders>
            <w:noWrap w:val="0"/>
            <w:vAlign w:val="center"/>
          </w:tcPr>
          <w:p w14:paraId="6097AA48">
            <w:pPr>
              <w:widowControl/>
              <w:shd w:val="clear" w:color="auto" w:fill="auto"/>
              <w:jc w:val="center"/>
              <w:rPr>
                <w:rFonts w:hint="eastAsia" w:ascii="宋体" w:hAnsi="宋体" w:eastAsia="宋体" w:cs="宋体"/>
                <w:kern w:val="0"/>
                <w:szCs w:val="21"/>
              </w:rPr>
            </w:pPr>
            <w:r>
              <w:rPr>
                <w:rFonts w:hint="eastAsia" w:ascii="宋体" w:hAnsi="宋体" w:eastAsia="宋体" w:cs="宋体"/>
                <w:kern w:val="0"/>
                <w:szCs w:val="21"/>
              </w:rPr>
              <w:t xml:space="preserve">手    机   </w:t>
            </w:r>
          </w:p>
        </w:tc>
        <w:tc>
          <w:tcPr>
            <w:tcW w:w="2409" w:type="dxa"/>
            <w:tcBorders>
              <w:top w:val="single" w:color="auto" w:sz="4" w:space="0"/>
              <w:left w:val="single" w:color="auto" w:sz="4" w:space="0"/>
              <w:bottom w:val="single" w:color="auto" w:sz="4" w:space="0"/>
              <w:right w:val="single" w:color="auto" w:sz="4" w:space="0"/>
            </w:tcBorders>
            <w:noWrap w:val="0"/>
            <w:vAlign w:val="center"/>
          </w:tcPr>
          <w:p w14:paraId="33FB83F0">
            <w:pPr>
              <w:widowControl/>
              <w:shd w:val="clear" w:color="auto" w:fill="auto"/>
              <w:jc w:val="center"/>
              <w:rPr>
                <w:rFonts w:hint="eastAsia" w:ascii="宋体" w:hAnsi="宋体" w:eastAsia="宋体" w:cs="宋体"/>
                <w:kern w:val="0"/>
                <w:szCs w:val="21"/>
              </w:rPr>
            </w:pPr>
            <w:r>
              <w:rPr>
                <w:rFonts w:hint="eastAsia" w:ascii="宋体" w:hAnsi="宋体" w:eastAsia="宋体" w:cs="宋体"/>
                <w:kern w:val="0"/>
                <w:szCs w:val="21"/>
              </w:rPr>
              <w:t>　</w:t>
            </w:r>
          </w:p>
        </w:tc>
      </w:tr>
      <w:tr w14:paraId="39B48B06">
        <w:tblPrEx>
          <w:tblCellMar>
            <w:top w:w="0" w:type="dxa"/>
            <w:left w:w="108" w:type="dxa"/>
            <w:bottom w:w="0" w:type="dxa"/>
            <w:right w:w="108" w:type="dxa"/>
          </w:tblCellMar>
        </w:tblPrEx>
        <w:trPr>
          <w:trHeight w:val="840" w:hRule="atLeast"/>
        </w:trPr>
        <w:tc>
          <w:tcPr>
            <w:tcW w:w="2511" w:type="dxa"/>
            <w:tcBorders>
              <w:top w:val="nil"/>
              <w:left w:val="single" w:color="auto" w:sz="4" w:space="0"/>
              <w:bottom w:val="single" w:color="auto" w:sz="4" w:space="0"/>
              <w:right w:val="single" w:color="auto" w:sz="4" w:space="0"/>
            </w:tcBorders>
            <w:noWrap w:val="0"/>
            <w:vAlign w:val="center"/>
          </w:tcPr>
          <w:p w14:paraId="48DD2927">
            <w:pPr>
              <w:widowControl/>
              <w:shd w:val="clear" w:color="auto" w:fill="auto"/>
              <w:jc w:val="center"/>
              <w:rPr>
                <w:rFonts w:hint="eastAsia" w:ascii="宋体" w:hAnsi="宋体" w:eastAsia="宋体" w:cs="宋体"/>
                <w:kern w:val="0"/>
                <w:szCs w:val="21"/>
              </w:rPr>
            </w:pPr>
            <w:r>
              <w:rPr>
                <w:rFonts w:hint="eastAsia" w:ascii="宋体" w:hAnsi="宋体" w:eastAsia="宋体" w:cs="宋体"/>
                <w:kern w:val="0"/>
                <w:szCs w:val="21"/>
              </w:rPr>
              <w:t>办公电话</w:t>
            </w:r>
          </w:p>
        </w:tc>
        <w:tc>
          <w:tcPr>
            <w:tcW w:w="3033" w:type="dxa"/>
            <w:tcBorders>
              <w:top w:val="single" w:color="auto" w:sz="4" w:space="0"/>
              <w:left w:val="nil"/>
              <w:bottom w:val="single" w:color="auto" w:sz="4" w:space="0"/>
              <w:right w:val="single" w:color="auto" w:sz="4" w:space="0"/>
            </w:tcBorders>
            <w:noWrap w:val="0"/>
            <w:vAlign w:val="center"/>
          </w:tcPr>
          <w:p w14:paraId="02BA4C10">
            <w:pPr>
              <w:widowControl/>
              <w:shd w:val="clear" w:color="auto" w:fill="auto"/>
              <w:jc w:val="left"/>
              <w:rPr>
                <w:rFonts w:hint="eastAsia" w:ascii="宋体" w:hAnsi="宋体" w:eastAsia="宋体" w:cs="宋体"/>
                <w:kern w:val="0"/>
                <w:szCs w:val="21"/>
              </w:rPr>
            </w:pPr>
          </w:p>
        </w:tc>
        <w:tc>
          <w:tcPr>
            <w:tcW w:w="1701" w:type="dxa"/>
            <w:tcBorders>
              <w:top w:val="single" w:color="auto" w:sz="4" w:space="0"/>
              <w:left w:val="nil"/>
              <w:bottom w:val="single" w:color="auto" w:sz="4" w:space="0"/>
              <w:right w:val="single" w:color="auto" w:sz="4" w:space="0"/>
            </w:tcBorders>
            <w:noWrap w:val="0"/>
            <w:vAlign w:val="center"/>
          </w:tcPr>
          <w:p w14:paraId="7F08423D">
            <w:pPr>
              <w:widowControl/>
              <w:shd w:val="clear" w:color="auto" w:fill="auto"/>
              <w:jc w:val="center"/>
              <w:rPr>
                <w:rFonts w:hint="eastAsia" w:ascii="宋体" w:hAnsi="宋体" w:eastAsia="宋体" w:cs="宋体"/>
                <w:kern w:val="0"/>
                <w:szCs w:val="21"/>
              </w:rPr>
            </w:pPr>
            <w:r>
              <w:rPr>
                <w:rFonts w:hint="eastAsia" w:ascii="宋体" w:hAnsi="宋体" w:eastAsia="宋体" w:cs="宋体"/>
                <w:kern w:val="0"/>
                <w:szCs w:val="21"/>
              </w:rPr>
              <w:t>办公传真</w:t>
            </w:r>
          </w:p>
        </w:tc>
        <w:tc>
          <w:tcPr>
            <w:tcW w:w="2409" w:type="dxa"/>
            <w:tcBorders>
              <w:top w:val="single" w:color="auto" w:sz="4" w:space="0"/>
              <w:left w:val="nil"/>
              <w:bottom w:val="single" w:color="auto" w:sz="4" w:space="0"/>
              <w:right w:val="single" w:color="auto" w:sz="4" w:space="0"/>
            </w:tcBorders>
            <w:noWrap w:val="0"/>
            <w:vAlign w:val="center"/>
          </w:tcPr>
          <w:p w14:paraId="3ECB261D">
            <w:pPr>
              <w:widowControl/>
              <w:shd w:val="clear" w:color="auto" w:fill="auto"/>
              <w:jc w:val="left"/>
              <w:rPr>
                <w:rFonts w:hint="eastAsia" w:ascii="宋体" w:hAnsi="宋体" w:eastAsia="宋体" w:cs="宋体"/>
                <w:kern w:val="0"/>
                <w:szCs w:val="21"/>
              </w:rPr>
            </w:pPr>
          </w:p>
        </w:tc>
      </w:tr>
      <w:tr w14:paraId="6DD941A3">
        <w:tblPrEx>
          <w:tblCellMar>
            <w:top w:w="0" w:type="dxa"/>
            <w:left w:w="108" w:type="dxa"/>
            <w:bottom w:w="0" w:type="dxa"/>
            <w:right w:w="108" w:type="dxa"/>
          </w:tblCellMar>
        </w:tblPrEx>
        <w:trPr>
          <w:trHeight w:val="928" w:hRule="atLeast"/>
        </w:trPr>
        <w:tc>
          <w:tcPr>
            <w:tcW w:w="2511" w:type="dxa"/>
            <w:tcBorders>
              <w:top w:val="nil"/>
              <w:left w:val="single" w:color="auto" w:sz="4" w:space="0"/>
              <w:bottom w:val="single" w:color="auto" w:sz="4" w:space="0"/>
              <w:right w:val="single" w:color="auto" w:sz="4" w:space="0"/>
            </w:tcBorders>
            <w:noWrap w:val="0"/>
            <w:vAlign w:val="center"/>
          </w:tcPr>
          <w:p w14:paraId="11D2F9F8">
            <w:pPr>
              <w:widowControl/>
              <w:shd w:val="clear" w:color="auto" w:fill="auto"/>
              <w:jc w:val="center"/>
              <w:rPr>
                <w:rFonts w:hint="eastAsia" w:ascii="宋体" w:hAnsi="宋体" w:eastAsia="宋体" w:cs="宋体"/>
                <w:kern w:val="0"/>
                <w:szCs w:val="21"/>
              </w:rPr>
            </w:pPr>
            <w:r>
              <w:rPr>
                <w:rFonts w:hint="eastAsia" w:ascii="宋体" w:hAnsi="宋体" w:eastAsia="宋体" w:cs="宋体"/>
                <w:kern w:val="0"/>
                <w:szCs w:val="21"/>
              </w:rPr>
              <w:t>电子邮箱</w:t>
            </w:r>
          </w:p>
        </w:tc>
        <w:tc>
          <w:tcPr>
            <w:tcW w:w="3033" w:type="dxa"/>
            <w:tcBorders>
              <w:top w:val="single" w:color="auto" w:sz="4" w:space="0"/>
              <w:left w:val="nil"/>
              <w:bottom w:val="single" w:color="auto" w:sz="4" w:space="0"/>
              <w:right w:val="single" w:color="auto" w:sz="4" w:space="0"/>
            </w:tcBorders>
            <w:noWrap w:val="0"/>
            <w:vAlign w:val="center"/>
          </w:tcPr>
          <w:p w14:paraId="7815E19C">
            <w:pPr>
              <w:widowControl/>
              <w:shd w:val="clear" w:color="auto" w:fill="auto"/>
              <w:jc w:val="center"/>
              <w:rPr>
                <w:rFonts w:hint="eastAsia" w:ascii="宋体" w:hAnsi="宋体" w:eastAsia="宋体" w:cs="宋体"/>
                <w:kern w:val="0"/>
                <w:szCs w:val="21"/>
              </w:rPr>
            </w:pPr>
          </w:p>
        </w:tc>
        <w:tc>
          <w:tcPr>
            <w:tcW w:w="1701" w:type="dxa"/>
            <w:tcBorders>
              <w:top w:val="single" w:color="auto" w:sz="4" w:space="0"/>
              <w:left w:val="nil"/>
              <w:bottom w:val="single" w:color="auto" w:sz="4" w:space="0"/>
              <w:right w:val="single" w:color="auto" w:sz="4" w:space="0"/>
            </w:tcBorders>
            <w:noWrap w:val="0"/>
            <w:vAlign w:val="center"/>
          </w:tcPr>
          <w:p w14:paraId="0307005C">
            <w:pPr>
              <w:shd w:val="clear" w:color="auto" w:fill="auto"/>
              <w:jc w:val="center"/>
              <w:rPr>
                <w:rFonts w:hint="eastAsia" w:ascii="宋体" w:hAnsi="宋体" w:eastAsia="宋体" w:cs="宋体"/>
                <w:kern w:val="0"/>
                <w:szCs w:val="21"/>
              </w:rPr>
            </w:pPr>
            <w:r>
              <w:rPr>
                <w:rFonts w:hint="eastAsia" w:ascii="宋体" w:hAnsi="宋体" w:eastAsia="宋体" w:cs="宋体"/>
                <w:kern w:val="0"/>
                <w:szCs w:val="21"/>
              </w:rPr>
              <w:t>邮     编</w:t>
            </w:r>
          </w:p>
        </w:tc>
        <w:tc>
          <w:tcPr>
            <w:tcW w:w="2409" w:type="dxa"/>
            <w:tcBorders>
              <w:top w:val="single" w:color="auto" w:sz="4" w:space="0"/>
              <w:left w:val="nil"/>
              <w:bottom w:val="single" w:color="auto" w:sz="4" w:space="0"/>
              <w:right w:val="single" w:color="auto" w:sz="4" w:space="0"/>
            </w:tcBorders>
            <w:noWrap w:val="0"/>
            <w:vAlign w:val="center"/>
          </w:tcPr>
          <w:p w14:paraId="3F1C66C2">
            <w:pPr>
              <w:shd w:val="clear" w:color="auto" w:fill="auto"/>
              <w:jc w:val="center"/>
              <w:rPr>
                <w:rFonts w:hint="eastAsia" w:ascii="宋体" w:hAnsi="宋体" w:eastAsia="宋体" w:cs="宋体"/>
                <w:kern w:val="0"/>
                <w:szCs w:val="21"/>
              </w:rPr>
            </w:pPr>
            <w:r>
              <w:rPr>
                <w:rFonts w:hint="eastAsia" w:ascii="宋体" w:hAnsi="宋体" w:eastAsia="宋体" w:cs="宋体"/>
                <w:kern w:val="0"/>
                <w:szCs w:val="21"/>
              </w:rPr>
              <w:t>　</w:t>
            </w:r>
          </w:p>
        </w:tc>
      </w:tr>
      <w:tr w14:paraId="26E36404">
        <w:tblPrEx>
          <w:tblCellMar>
            <w:top w:w="0" w:type="dxa"/>
            <w:left w:w="108" w:type="dxa"/>
            <w:bottom w:w="0" w:type="dxa"/>
            <w:right w:w="108" w:type="dxa"/>
          </w:tblCellMar>
        </w:tblPrEx>
        <w:trPr>
          <w:trHeight w:val="870" w:hRule="atLeast"/>
        </w:trPr>
        <w:tc>
          <w:tcPr>
            <w:tcW w:w="2511" w:type="dxa"/>
            <w:tcBorders>
              <w:top w:val="single" w:color="auto" w:sz="4" w:space="0"/>
              <w:left w:val="single" w:color="auto" w:sz="4" w:space="0"/>
              <w:bottom w:val="single" w:color="auto" w:sz="4" w:space="0"/>
              <w:right w:val="single" w:color="auto" w:sz="4" w:space="0"/>
            </w:tcBorders>
            <w:noWrap w:val="0"/>
            <w:vAlign w:val="center"/>
          </w:tcPr>
          <w:p w14:paraId="131DDF80">
            <w:pPr>
              <w:widowControl/>
              <w:shd w:val="clear" w:color="auto" w:fill="auto"/>
              <w:jc w:val="left"/>
              <w:rPr>
                <w:rFonts w:hint="eastAsia" w:ascii="宋体" w:hAnsi="宋体" w:eastAsia="宋体" w:cs="宋体"/>
                <w:kern w:val="0"/>
                <w:szCs w:val="21"/>
              </w:rPr>
            </w:pPr>
            <w:r>
              <w:rPr>
                <w:rFonts w:hint="eastAsia" w:ascii="宋体" w:hAnsi="宋体" w:eastAsia="宋体" w:cs="宋体"/>
                <w:kern w:val="0"/>
                <w:szCs w:val="21"/>
              </w:rPr>
              <w:t xml:space="preserve">       邮寄地址</w:t>
            </w:r>
          </w:p>
        </w:tc>
        <w:tc>
          <w:tcPr>
            <w:tcW w:w="7143" w:type="dxa"/>
            <w:gridSpan w:val="3"/>
            <w:tcBorders>
              <w:top w:val="single" w:color="auto" w:sz="4" w:space="0"/>
              <w:left w:val="single" w:color="auto" w:sz="4" w:space="0"/>
              <w:bottom w:val="single" w:color="auto" w:sz="4" w:space="0"/>
              <w:right w:val="single" w:color="000000" w:sz="4" w:space="0"/>
            </w:tcBorders>
            <w:noWrap w:val="0"/>
            <w:vAlign w:val="center"/>
          </w:tcPr>
          <w:p w14:paraId="548EFDA1">
            <w:pPr>
              <w:widowControl/>
              <w:shd w:val="clear" w:color="auto" w:fill="auto"/>
              <w:jc w:val="left"/>
              <w:rPr>
                <w:rFonts w:hint="eastAsia" w:ascii="宋体" w:hAnsi="宋体" w:eastAsia="宋体" w:cs="宋体"/>
                <w:kern w:val="0"/>
                <w:szCs w:val="21"/>
              </w:rPr>
            </w:pPr>
          </w:p>
        </w:tc>
      </w:tr>
      <w:tr w14:paraId="6319B0DD">
        <w:tblPrEx>
          <w:tblCellMar>
            <w:top w:w="0" w:type="dxa"/>
            <w:left w:w="108" w:type="dxa"/>
            <w:bottom w:w="0" w:type="dxa"/>
            <w:right w:w="108" w:type="dxa"/>
          </w:tblCellMar>
        </w:tblPrEx>
        <w:trPr>
          <w:trHeight w:val="1365" w:hRule="atLeast"/>
        </w:trPr>
        <w:tc>
          <w:tcPr>
            <w:tcW w:w="2511" w:type="dxa"/>
            <w:tcBorders>
              <w:top w:val="single" w:color="auto" w:sz="4" w:space="0"/>
              <w:left w:val="single" w:color="auto" w:sz="4" w:space="0"/>
              <w:bottom w:val="single" w:color="auto" w:sz="4" w:space="0"/>
              <w:right w:val="single" w:color="auto" w:sz="4" w:space="0"/>
            </w:tcBorders>
            <w:noWrap w:val="0"/>
            <w:vAlign w:val="center"/>
          </w:tcPr>
          <w:p w14:paraId="084C565D">
            <w:pPr>
              <w:widowControl/>
              <w:shd w:val="clear" w:color="auto" w:fill="auto"/>
              <w:jc w:val="center"/>
              <w:rPr>
                <w:rFonts w:hint="eastAsia" w:ascii="宋体" w:hAnsi="宋体" w:eastAsia="宋体" w:cs="宋体"/>
                <w:kern w:val="0"/>
                <w:szCs w:val="21"/>
              </w:rPr>
            </w:pPr>
            <w:r>
              <w:rPr>
                <w:rFonts w:hint="eastAsia" w:ascii="宋体" w:hAnsi="宋体" w:eastAsia="宋体" w:cs="宋体"/>
                <w:kern w:val="0"/>
                <w:szCs w:val="21"/>
              </w:rPr>
              <w:t>声明</w:t>
            </w:r>
          </w:p>
        </w:tc>
        <w:tc>
          <w:tcPr>
            <w:tcW w:w="7143" w:type="dxa"/>
            <w:gridSpan w:val="3"/>
            <w:tcBorders>
              <w:top w:val="single" w:color="auto" w:sz="4" w:space="0"/>
              <w:left w:val="nil"/>
              <w:bottom w:val="single" w:color="auto" w:sz="4" w:space="0"/>
              <w:right w:val="single" w:color="000000" w:sz="4" w:space="0"/>
            </w:tcBorders>
            <w:noWrap w:val="0"/>
            <w:vAlign w:val="center"/>
          </w:tcPr>
          <w:p w14:paraId="7B69C707">
            <w:pPr>
              <w:widowControl/>
              <w:shd w:val="clear" w:color="auto" w:fill="auto"/>
              <w:jc w:val="center"/>
              <w:rPr>
                <w:rFonts w:hint="eastAsia" w:ascii="宋体" w:hAnsi="宋体" w:eastAsia="宋体" w:cs="宋体"/>
                <w:kern w:val="0"/>
                <w:szCs w:val="21"/>
              </w:rPr>
            </w:pPr>
            <w:r>
              <w:rPr>
                <w:rFonts w:hint="eastAsia" w:ascii="宋体" w:hAnsi="宋体" w:eastAsia="宋体" w:cs="宋体"/>
                <w:kern w:val="0"/>
                <w:szCs w:val="21"/>
                <w:lang w:eastAsia="zh-CN"/>
              </w:rPr>
              <w:t>竞争性谈判</w:t>
            </w:r>
            <w:r>
              <w:rPr>
                <w:rFonts w:hint="eastAsia" w:ascii="宋体" w:hAnsi="宋体" w:eastAsia="宋体" w:cs="宋体"/>
                <w:kern w:val="0"/>
                <w:szCs w:val="21"/>
              </w:rPr>
              <w:t>文件为我公司自愿购买，如我公司资格条件不符合本项目</w:t>
            </w:r>
            <w:r>
              <w:rPr>
                <w:rFonts w:hint="eastAsia" w:ascii="宋体" w:hAnsi="宋体" w:eastAsia="宋体" w:cs="宋体"/>
                <w:kern w:val="0"/>
                <w:szCs w:val="21"/>
                <w:lang w:eastAsia="zh-CN"/>
              </w:rPr>
              <w:t>报价人</w:t>
            </w:r>
            <w:r>
              <w:rPr>
                <w:rFonts w:hint="eastAsia" w:ascii="宋体" w:hAnsi="宋体" w:eastAsia="宋体" w:cs="宋体"/>
                <w:kern w:val="0"/>
                <w:szCs w:val="21"/>
              </w:rPr>
              <w:t>资格要求，相关责任由我公司自行承担。</w:t>
            </w:r>
          </w:p>
        </w:tc>
      </w:tr>
      <w:tr w14:paraId="07385414">
        <w:tblPrEx>
          <w:tblCellMar>
            <w:top w:w="0" w:type="dxa"/>
            <w:left w:w="108" w:type="dxa"/>
            <w:bottom w:w="0" w:type="dxa"/>
            <w:right w:w="108" w:type="dxa"/>
          </w:tblCellMar>
        </w:tblPrEx>
        <w:trPr>
          <w:trHeight w:val="1423" w:hRule="atLeast"/>
        </w:trPr>
        <w:tc>
          <w:tcPr>
            <w:tcW w:w="2511" w:type="dxa"/>
            <w:tcBorders>
              <w:top w:val="single" w:color="auto" w:sz="4" w:space="0"/>
              <w:left w:val="single" w:color="auto" w:sz="4" w:space="0"/>
              <w:bottom w:val="single" w:color="auto" w:sz="4" w:space="0"/>
              <w:right w:val="single" w:color="auto" w:sz="4" w:space="0"/>
            </w:tcBorders>
            <w:noWrap w:val="0"/>
            <w:vAlign w:val="center"/>
          </w:tcPr>
          <w:p w14:paraId="0EB84D40">
            <w:pPr>
              <w:shd w:val="clear" w:color="auto" w:fill="auto"/>
              <w:jc w:val="center"/>
              <w:rPr>
                <w:rFonts w:hint="eastAsia" w:ascii="宋体" w:hAnsi="宋体" w:eastAsia="宋体" w:cs="宋体"/>
                <w:kern w:val="0"/>
                <w:szCs w:val="21"/>
              </w:rPr>
            </w:pPr>
            <w:r>
              <w:rPr>
                <w:rFonts w:hint="eastAsia" w:ascii="宋体" w:hAnsi="宋体" w:eastAsia="宋体" w:cs="宋体"/>
                <w:kern w:val="0"/>
                <w:szCs w:val="21"/>
                <w:lang w:val="en-US" w:eastAsia="zh-CN"/>
              </w:rPr>
              <w:t>报名人</w:t>
            </w:r>
            <w:r>
              <w:rPr>
                <w:rFonts w:hint="eastAsia" w:ascii="宋体" w:hAnsi="宋体" w:eastAsia="宋体" w:cs="宋体"/>
                <w:kern w:val="0"/>
                <w:szCs w:val="21"/>
              </w:rPr>
              <w:t>签字</w:t>
            </w:r>
          </w:p>
        </w:tc>
        <w:tc>
          <w:tcPr>
            <w:tcW w:w="7143" w:type="dxa"/>
            <w:gridSpan w:val="3"/>
            <w:tcBorders>
              <w:top w:val="single" w:color="auto" w:sz="4" w:space="0"/>
              <w:left w:val="nil"/>
              <w:bottom w:val="single" w:color="auto" w:sz="4" w:space="0"/>
              <w:right w:val="single" w:color="000000" w:sz="4" w:space="0"/>
            </w:tcBorders>
            <w:noWrap w:val="0"/>
            <w:vAlign w:val="center"/>
          </w:tcPr>
          <w:p w14:paraId="259AAC13">
            <w:pPr>
              <w:shd w:val="clear" w:color="auto" w:fill="auto"/>
              <w:jc w:val="left"/>
              <w:rPr>
                <w:rFonts w:hint="eastAsia" w:ascii="宋体" w:hAnsi="宋体" w:eastAsia="宋体" w:cs="宋体"/>
                <w:kern w:val="0"/>
                <w:szCs w:val="21"/>
              </w:rPr>
            </w:pPr>
            <w:r>
              <w:rPr>
                <w:rFonts w:hint="eastAsia" w:ascii="宋体" w:hAnsi="宋体" w:eastAsia="宋体" w:cs="宋体"/>
                <w:kern w:val="0"/>
                <w:szCs w:val="21"/>
              </w:rPr>
              <w:t xml:space="preserve">                                   </w:t>
            </w:r>
          </w:p>
          <w:p w14:paraId="6400314D">
            <w:pPr>
              <w:shd w:val="clear" w:color="auto" w:fill="auto"/>
              <w:ind w:firstLine="420" w:firstLineChars="200"/>
              <w:jc w:val="right"/>
              <w:rPr>
                <w:rFonts w:hint="eastAsia" w:ascii="宋体" w:hAnsi="宋体" w:eastAsia="宋体" w:cs="宋体"/>
                <w:kern w:val="0"/>
                <w:szCs w:val="21"/>
              </w:rPr>
            </w:pPr>
            <w:r>
              <w:rPr>
                <w:rFonts w:hint="eastAsia" w:ascii="宋体" w:hAnsi="宋体" w:eastAsia="宋体" w:cs="宋体"/>
                <w:kern w:val="0"/>
                <w:szCs w:val="21"/>
              </w:rPr>
              <w:t xml:space="preserve"> 年   月   日</w:t>
            </w:r>
          </w:p>
        </w:tc>
      </w:tr>
      <w:tr w14:paraId="49C60903">
        <w:tblPrEx>
          <w:tblCellMar>
            <w:top w:w="0" w:type="dxa"/>
            <w:left w:w="108" w:type="dxa"/>
            <w:bottom w:w="0" w:type="dxa"/>
            <w:right w:w="108" w:type="dxa"/>
          </w:tblCellMar>
        </w:tblPrEx>
        <w:trPr>
          <w:trHeight w:val="1375" w:hRule="atLeast"/>
        </w:trPr>
        <w:tc>
          <w:tcPr>
            <w:tcW w:w="2511" w:type="dxa"/>
            <w:tcBorders>
              <w:top w:val="single" w:color="auto" w:sz="4" w:space="0"/>
              <w:left w:val="single" w:color="auto" w:sz="4" w:space="0"/>
              <w:bottom w:val="single" w:color="auto" w:sz="4" w:space="0"/>
              <w:right w:val="single" w:color="auto" w:sz="4" w:space="0"/>
            </w:tcBorders>
            <w:noWrap w:val="0"/>
            <w:vAlign w:val="center"/>
          </w:tcPr>
          <w:p w14:paraId="67012EA4">
            <w:pPr>
              <w:shd w:val="clear" w:color="auto" w:fill="auto"/>
              <w:jc w:val="center"/>
              <w:rPr>
                <w:rFonts w:hint="eastAsia" w:ascii="宋体" w:hAnsi="宋体" w:eastAsia="宋体" w:cs="宋体"/>
                <w:kern w:val="0"/>
                <w:szCs w:val="21"/>
              </w:rPr>
            </w:pPr>
            <w:r>
              <w:rPr>
                <w:rFonts w:hint="eastAsia" w:ascii="宋体" w:hAnsi="宋体" w:eastAsia="宋体" w:cs="宋体"/>
                <w:kern w:val="0"/>
                <w:szCs w:val="21"/>
              </w:rPr>
              <w:t>备   注</w:t>
            </w:r>
          </w:p>
        </w:tc>
        <w:tc>
          <w:tcPr>
            <w:tcW w:w="7143" w:type="dxa"/>
            <w:gridSpan w:val="3"/>
            <w:tcBorders>
              <w:top w:val="single" w:color="auto" w:sz="4" w:space="0"/>
              <w:left w:val="nil"/>
              <w:bottom w:val="single" w:color="auto" w:sz="4" w:space="0"/>
              <w:right w:val="single" w:color="000000" w:sz="4" w:space="0"/>
            </w:tcBorders>
            <w:noWrap w:val="0"/>
            <w:vAlign w:val="center"/>
          </w:tcPr>
          <w:p w14:paraId="131D68A5">
            <w:pPr>
              <w:shd w:val="clear" w:color="auto" w:fill="auto"/>
              <w:jc w:val="left"/>
              <w:rPr>
                <w:rFonts w:hint="eastAsia" w:ascii="宋体" w:hAnsi="宋体" w:eastAsia="宋体" w:cs="宋体"/>
                <w:kern w:val="0"/>
                <w:szCs w:val="21"/>
              </w:rPr>
            </w:pPr>
          </w:p>
        </w:tc>
      </w:tr>
    </w:tbl>
    <w:p w14:paraId="27876236">
      <w:pPr>
        <w:shd w:val="clear" w:color="auto" w:fill="auto"/>
        <w:rPr>
          <w:rFonts w:hint="eastAsia" w:ascii="宋体" w:hAnsi="宋体" w:eastAsia="宋体" w:cs="宋体"/>
          <w:szCs w:val="22"/>
        </w:rPr>
      </w:pPr>
    </w:p>
    <w:p w14:paraId="270C475C">
      <w:pPr>
        <w:pStyle w:val="3"/>
        <w:spacing w:line="240" w:lineRule="auto"/>
        <w:rPr>
          <w:rFonts w:hint="eastAsia" w:ascii="宋体" w:hAnsi="宋体" w:eastAsia="宋体" w:cs="宋体"/>
          <w:b/>
          <w:sz w:val="28"/>
          <w:szCs w:val="28"/>
          <w:highlight w:val="none"/>
        </w:rPr>
      </w:pPr>
      <w:r>
        <w:rPr>
          <w:rFonts w:hint="eastAsia" w:ascii="宋体" w:hAnsi="宋体" w:eastAsia="宋体" w:cs="宋体"/>
          <w:b w:val="0"/>
          <w:bCs w:val="0"/>
          <w:sz w:val="32"/>
          <w:szCs w:val="32"/>
        </w:rPr>
        <w:br w:type="page"/>
      </w:r>
      <w:r>
        <w:rPr>
          <w:rFonts w:hint="eastAsia" w:ascii="宋体" w:hAnsi="宋体" w:eastAsia="宋体" w:cs="宋体"/>
          <w:b/>
          <w:sz w:val="28"/>
          <w:szCs w:val="28"/>
          <w:highlight w:val="none"/>
        </w:rPr>
        <w:t>附件</w:t>
      </w:r>
      <w:r>
        <w:rPr>
          <w:rFonts w:hint="eastAsia" w:ascii="宋体" w:hAnsi="宋体" w:eastAsia="宋体" w:cs="宋体"/>
          <w:b/>
          <w:sz w:val="28"/>
          <w:szCs w:val="28"/>
          <w:highlight w:val="none"/>
          <w:lang w:val="en-US" w:eastAsia="zh-CN"/>
        </w:rPr>
        <w:t>2</w:t>
      </w:r>
      <w:r>
        <w:rPr>
          <w:rFonts w:hint="eastAsia" w:ascii="宋体" w:hAnsi="宋体" w:eastAsia="宋体" w:cs="宋体"/>
          <w:b/>
          <w:sz w:val="28"/>
          <w:szCs w:val="28"/>
          <w:highlight w:val="none"/>
        </w:rPr>
        <w:t>：</w:t>
      </w:r>
      <w:r>
        <w:rPr>
          <w:rFonts w:hint="eastAsia" w:ascii="宋体" w:hAnsi="宋体" w:eastAsia="宋体" w:cs="宋体"/>
          <w:b/>
          <w:sz w:val="28"/>
          <w:szCs w:val="28"/>
          <w:highlight w:val="none"/>
          <w:lang w:val="en-US" w:eastAsia="zh-CN"/>
        </w:rPr>
        <w:t>授权委托书</w:t>
      </w:r>
      <w:r>
        <w:rPr>
          <w:rFonts w:hint="eastAsia" w:ascii="宋体" w:hAnsi="宋体" w:eastAsia="宋体" w:cs="宋体"/>
          <w:b/>
          <w:sz w:val="28"/>
          <w:szCs w:val="28"/>
          <w:highlight w:val="none"/>
        </w:rPr>
        <w:t>（格式）</w:t>
      </w:r>
    </w:p>
    <w:p w14:paraId="6F048950">
      <w:pPr>
        <w:keepNext w:val="0"/>
        <w:keepLines w:val="0"/>
        <w:pageBreakBefore w:val="0"/>
        <w:widowControl w:val="0"/>
        <w:kinsoku/>
        <w:wordWrap/>
        <w:overflowPunct/>
        <w:topLinePunct w:val="0"/>
        <w:autoSpaceDE/>
        <w:autoSpaceDN/>
        <w:bidi w:val="0"/>
        <w:adjustRightInd/>
        <w:snapToGrid/>
        <w:spacing w:after="0" w:line="320" w:lineRule="exact"/>
        <w:jc w:val="center"/>
        <w:textAlignment w:val="auto"/>
        <w:outlineLvl w:val="9"/>
        <w:rPr>
          <w:rFonts w:hint="eastAsia" w:ascii="宋体" w:hAnsi="宋体" w:eastAsia="宋体" w:cs="宋体"/>
          <w:b/>
          <w:bCs/>
          <w:kern w:val="2"/>
          <w:sz w:val="28"/>
          <w:szCs w:val="28"/>
          <w:highlight w:val="none"/>
          <w:lang w:val="en-US" w:eastAsia="zh-CN" w:bidi="ar-SA"/>
        </w:rPr>
      </w:pPr>
      <w:r>
        <w:rPr>
          <w:rFonts w:hint="eastAsia" w:ascii="宋体" w:hAnsi="宋体" w:eastAsia="宋体" w:cs="宋体"/>
          <w:b/>
          <w:bCs/>
          <w:kern w:val="2"/>
          <w:sz w:val="28"/>
          <w:szCs w:val="28"/>
          <w:highlight w:val="none"/>
          <w:lang w:val="en-US" w:eastAsia="zh-CN" w:bidi="ar-SA"/>
        </w:rPr>
        <w:t>法定代表人授权委托书</w:t>
      </w:r>
    </w:p>
    <w:p w14:paraId="50556147">
      <w:pPr>
        <w:keepNext w:val="0"/>
        <w:keepLines w:val="0"/>
        <w:pageBreakBefore w:val="0"/>
        <w:widowControl w:val="0"/>
        <w:kinsoku/>
        <w:wordWrap/>
        <w:overflowPunct/>
        <w:topLinePunct w:val="0"/>
        <w:autoSpaceDE/>
        <w:autoSpaceDN/>
        <w:bidi w:val="0"/>
        <w:adjustRightInd/>
        <w:snapToGrid/>
        <w:spacing w:after="0" w:line="320" w:lineRule="exact"/>
        <w:textAlignment w:val="auto"/>
        <w:outlineLvl w:val="9"/>
        <w:rPr>
          <w:rFonts w:hint="eastAsia" w:ascii="宋体" w:hAnsi="宋体" w:eastAsia="宋体" w:cs="宋体"/>
          <w:szCs w:val="21"/>
          <w:highlight w:val="none"/>
        </w:rPr>
      </w:pPr>
      <w:r>
        <w:rPr>
          <w:rFonts w:hint="eastAsia" w:ascii="宋体" w:hAnsi="宋体" w:eastAsia="宋体" w:cs="宋体"/>
          <w:szCs w:val="21"/>
          <w:highlight w:val="none"/>
        </w:rPr>
        <w:t>河南省公路工程局集团有限公司物资分公司：</w:t>
      </w:r>
    </w:p>
    <w:p w14:paraId="2E00ACBA">
      <w:pPr>
        <w:keepNext w:val="0"/>
        <w:keepLines w:val="0"/>
        <w:pageBreakBefore w:val="0"/>
        <w:widowControl/>
        <w:kinsoku/>
        <w:wordWrap/>
        <w:overflowPunct/>
        <w:topLinePunct w:val="0"/>
        <w:autoSpaceDE/>
        <w:autoSpaceDN/>
        <w:bidi w:val="0"/>
        <w:adjustRightInd/>
        <w:snapToGrid/>
        <w:spacing w:after="0"/>
        <w:jc w:val="both"/>
        <w:textAlignment w:val="auto"/>
        <w:outlineLvl w:val="9"/>
        <w:rPr>
          <w:rFonts w:hint="eastAsia" w:ascii="宋体" w:hAnsi="宋体" w:eastAsia="宋体" w:cs="宋体"/>
          <w:szCs w:val="21"/>
          <w:highlight w:val="none"/>
        </w:rPr>
      </w:pPr>
      <w:r>
        <w:rPr>
          <w:rFonts w:hint="eastAsia" w:ascii="宋体" w:hAnsi="宋体" w:eastAsia="宋体" w:cs="宋体"/>
          <w:szCs w:val="21"/>
          <w:highlight w:val="none"/>
        </w:rPr>
        <w:t>我公司法定代表人</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授权委托</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为其代理人，</w:t>
      </w:r>
      <w:r>
        <w:rPr>
          <w:rFonts w:hint="eastAsia" w:ascii="宋体" w:hAnsi="宋体" w:eastAsia="宋体" w:cs="宋体"/>
          <w:kern w:val="0"/>
          <w:szCs w:val="21"/>
          <w:highlight w:val="none"/>
          <w:u w:val="single"/>
          <w:lang w:val="en-US" w:eastAsia="zh-CN"/>
        </w:rPr>
        <w:t>参加贵公司组织的关于河南省公路工程局集团有限公司物资分公司沿太行焦作段防水材料采购</w:t>
      </w:r>
      <w:r>
        <w:rPr>
          <w:rFonts w:hint="eastAsia" w:ascii="宋体" w:hAnsi="宋体" w:eastAsia="宋体" w:cs="宋体"/>
          <w:szCs w:val="21"/>
          <w:highlight w:val="none"/>
          <w:u w:val="single"/>
        </w:rPr>
        <w:t>（</w:t>
      </w:r>
      <w:r>
        <w:rPr>
          <w:rFonts w:hint="eastAsia" w:ascii="宋体" w:hAnsi="宋体" w:eastAsia="宋体" w:cs="宋体"/>
          <w:szCs w:val="21"/>
          <w:highlight w:val="none"/>
          <w:u w:val="single"/>
          <w:lang w:val="en-US" w:eastAsia="zh-CN"/>
        </w:rPr>
        <w:t>采购编号：JT（2025）FSCL 001号</w:t>
      </w:r>
      <w:r>
        <w:rPr>
          <w:rFonts w:hint="eastAsia" w:ascii="宋体" w:hAnsi="宋体" w:eastAsia="宋体" w:cs="宋体"/>
          <w:szCs w:val="21"/>
          <w:highlight w:val="none"/>
          <w:u w:val="single"/>
        </w:rPr>
        <w:t>）</w:t>
      </w:r>
      <w:r>
        <w:rPr>
          <w:rFonts w:hint="eastAsia" w:ascii="宋体" w:hAnsi="宋体" w:eastAsia="宋体" w:cs="宋体"/>
          <w:szCs w:val="21"/>
          <w:highlight w:val="none"/>
          <w:lang w:val="en-US" w:eastAsia="zh-CN"/>
        </w:rPr>
        <w:t>采购</w:t>
      </w:r>
      <w:r>
        <w:rPr>
          <w:rFonts w:hint="eastAsia" w:ascii="宋体" w:hAnsi="宋体" w:eastAsia="宋体" w:cs="宋体"/>
          <w:szCs w:val="21"/>
          <w:highlight w:val="none"/>
        </w:rPr>
        <w:t>活动，并全权代表我公司处理活动中的一切事宜。</w:t>
      </w:r>
      <w:bookmarkStart w:id="0" w:name="_GoBack"/>
      <w:bookmarkEnd w:id="0"/>
    </w:p>
    <w:p w14:paraId="06FA1ED0">
      <w:pPr>
        <w:keepNext w:val="0"/>
        <w:keepLines w:val="0"/>
        <w:pageBreakBefore w:val="0"/>
        <w:widowControl w:val="0"/>
        <w:kinsoku/>
        <w:wordWrap/>
        <w:overflowPunct/>
        <w:topLinePunct w:val="0"/>
        <w:autoSpaceDE/>
        <w:autoSpaceDN/>
        <w:bidi w:val="0"/>
        <w:adjustRightInd/>
        <w:snapToGrid/>
        <w:spacing w:after="0" w:line="320" w:lineRule="exact"/>
        <w:ind w:firstLine="420" w:firstLineChars="200"/>
        <w:textAlignment w:val="auto"/>
        <w:outlineLvl w:val="9"/>
        <w:rPr>
          <w:rFonts w:hint="eastAsia" w:ascii="宋体" w:hAnsi="宋体" w:eastAsia="宋体" w:cs="宋体"/>
          <w:szCs w:val="21"/>
          <w:highlight w:val="none"/>
        </w:rPr>
      </w:pPr>
      <w:r>
        <w:rPr>
          <w:rFonts w:hint="eastAsia" w:ascii="宋体" w:hAnsi="宋体" w:eastAsia="宋体" w:cs="宋体"/>
          <w:szCs w:val="21"/>
          <w:highlight w:val="none"/>
        </w:rPr>
        <w:t>本授权书自</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年</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 xml:space="preserve"> 月 </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日签字生效，特此声明。</w:t>
      </w:r>
    </w:p>
    <w:p w14:paraId="0E6E9A62">
      <w:pPr>
        <w:keepNext w:val="0"/>
        <w:keepLines w:val="0"/>
        <w:pageBreakBefore w:val="0"/>
        <w:widowControl w:val="0"/>
        <w:kinsoku/>
        <w:wordWrap/>
        <w:overflowPunct/>
        <w:topLinePunct w:val="0"/>
        <w:autoSpaceDE/>
        <w:autoSpaceDN/>
        <w:bidi w:val="0"/>
        <w:adjustRightInd/>
        <w:snapToGrid/>
        <w:spacing w:after="0" w:line="320" w:lineRule="exact"/>
        <w:ind w:firstLine="420" w:firstLineChars="200"/>
        <w:textAlignment w:val="auto"/>
        <w:outlineLvl w:val="9"/>
        <w:rPr>
          <w:rFonts w:hint="eastAsia" w:ascii="宋体" w:hAnsi="宋体" w:eastAsia="宋体" w:cs="宋体"/>
          <w:highlight w:val="none"/>
          <w:u w:val="single"/>
        </w:rPr>
      </w:pPr>
      <w:r>
        <w:rPr>
          <w:rFonts w:hint="eastAsia" w:ascii="宋体" w:hAnsi="宋体" w:eastAsia="宋体" w:cs="宋体"/>
          <w:highlight w:val="none"/>
          <w:lang w:val="en-US" w:eastAsia="zh-CN"/>
        </w:rPr>
        <w:t>竞谈人</w:t>
      </w:r>
      <w:r>
        <w:rPr>
          <w:rFonts w:hint="eastAsia" w:ascii="宋体" w:hAnsi="宋体" w:eastAsia="宋体" w:cs="宋体"/>
          <w:highlight w:val="none"/>
        </w:rPr>
        <w:t>名称（加盖公章）：</w:t>
      </w:r>
      <w:r>
        <w:rPr>
          <w:rFonts w:hint="eastAsia" w:ascii="宋体" w:hAnsi="宋体" w:eastAsia="宋体" w:cs="宋体"/>
          <w:highlight w:val="none"/>
          <w:u w:val="single"/>
        </w:rPr>
        <w:t xml:space="preserve">          </w:t>
      </w:r>
      <w:r>
        <w:rPr>
          <w:rFonts w:hint="eastAsia" w:ascii="宋体" w:hAnsi="宋体" w:eastAsia="宋体" w:cs="宋体"/>
          <w:highlight w:val="none"/>
          <w:u w:val="single"/>
          <w:lang w:val="en-US" w:eastAsia="zh-CN"/>
        </w:rPr>
        <w:t xml:space="preserve">     </w:t>
      </w:r>
      <w:r>
        <w:rPr>
          <w:rFonts w:hint="eastAsia" w:ascii="宋体" w:hAnsi="宋体" w:eastAsia="宋体" w:cs="宋体"/>
          <w:highlight w:val="none"/>
          <w:u w:val="single"/>
        </w:rPr>
        <w:t xml:space="preserve">  </w:t>
      </w:r>
      <w:r>
        <w:rPr>
          <w:rFonts w:hint="eastAsia" w:ascii="宋体" w:hAnsi="宋体" w:eastAsia="宋体" w:cs="宋体"/>
          <w:highlight w:val="none"/>
        </w:rPr>
        <w:t xml:space="preserve">  日    期：</w:t>
      </w:r>
      <w:r>
        <w:rPr>
          <w:rFonts w:hint="eastAsia" w:ascii="宋体" w:hAnsi="宋体" w:eastAsia="宋体" w:cs="宋体"/>
          <w:highlight w:val="none"/>
          <w:u w:val="single"/>
        </w:rPr>
        <w:t xml:space="preserve">                    </w:t>
      </w:r>
    </w:p>
    <w:p w14:paraId="128F2031">
      <w:pPr>
        <w:keepNext w:val="0"/>
        <w:keepLines w:val="0"/>
        <w:pageBreakBefore w:val="0"/>
        <w:widowControl w:val="0"/>
        <w:kinsoku/>
        <w:wordWrap/>
        <w:overflowPunct/>
        <w:topLinePunct w:val="0"/>
        <w:autoSpaceDE/>
        <w:autoSpaceDN/>
        <w:bidi w:val="0"/>
        <w:adjustRightInd/>
        <w:snapToGrid/>
        <w:spacing w:after="0" w:line="320" w:lineRule="exact"/>
        <w:ind w:firstLine="420" w:firstLineChars="200"/>
        <w:textAlignment w:val="auto"/>
        <w:outlineLvl w:val="9"/>
        <w:rPr>
          <w:rFonts w:hint="eastAsia" w:ascii="宋体" w:hAnsi="宋体" w:eastAsia="宋体" w:cs="宋体"/>
          <w:highlight w:val="none"/>
        </w:rPr>
      </w:pPr>
      <w:r>
        <w:rPr>
          <w:rFonts w:hint="eastAsia" w:ascii="宋体" w:hAnsi="宋体" w:eastAsia="宋体" w:cs="宋体"/>
          <w:highlight w:val="none"/>
        </w:rPr>
        <w:t>法定代表人（签字或印章）：</w:t>
      </w:r>
      <w:r>
        <w:rPr>
          <w:rFonts w:hint="eastAsia" w:ascii="宋体" w:hAnsi="宋体" w:eastAsia="宋体" w:cs="宋体"/>
          <w:highlight w:val="none"/>
          <w:u w:val="single"/>
        </w:rPr>
        <w:t xml:space="preserve">        </w:t>
      </w:r>
      <w:r>
        <w:rPr>
          <w:rFonts w:hint="eastAsia" w:ascii="宋体" w:hAnsi="宋体" w:eastAsia="宋体" w:cs="宋体"/>
          <w:highlight w:val="none"/>
          <w:u w:val="single"/>
          <w:lang w:val="en-US" w:eastAsia="zh-CN"/>
        </w:rPr>
        <w:t xml:space="preserve">     </w:t>
      </w:r>
      <w:r>
        <w:rPr>
          <w:rFonts w:hint="eastAsia" w:ascii="宋体" w:hAnsi="宋体" w:eastAsia="宋体" w:cs="宋体"/>
          <w:highlight w:val="none"/>
          <w:u w:val="single"/>
        </w:rPr>
        <w:t xml:space="preserve">  </w:t>
      </w:r>
      <w:r>
        <w:rPr>
          <w:rFonts w:hint="eastAsia" w:ascii="宋体" w:hAnsi="宋体" w:eastAsia="宋体" w:cs="宋体"/>
          <w:highlight w:val="none"/>
        </w:rPr>
        <w:t xml:space="preserve">  身份证号：</w:t>
      </w:r>
      <w:r>
        <w:rPr>
          <w:rFonts w:hint="eastAsia" w:ascii="宋体" w:hAnsi="宋体" w:eastAsia="宋体" w:cs="宋体"/>
          <w:highlight w:val="none"/>
          <w:u w:val="single"/>
        </w:rPr>
        <w:t xml:space="preserve">                    </w:t>
      </w:r>
    </w:p>
    <w:p w14:paraId="448A06C0">
      <w:pPr>
        <w:keepNext w:val="0"/>
        <w:keepLines w:val="0"/>
        <w:pageBreakBefore w:val="0"/>
        <w:widowControl w:val="0"/>
        <w:kinsoku/>
        <w:wordWrap/>
        <w:overflowPunct/>
        <w:topLinePunct w:val="0"/>
        <w:autoSpaceDE/>
        <w:autoSpaceDN/>
        <w:bidi w:val="0"/>
        <w:adjustRightInd/>
        <w:snapToGrid/>
        <w:spacing w:after="0" w:line="320" w:lineRule="exact"/>
        <w:ind w:firstLine="420" w:firstLineChars="200"/>
        <w:textAlignment w:val="auto"/>
        <w:outlineLvl w:val="9"/>
        <w:rPr>
          <w:rFonts w:hint="eastAsia" w:ascii="宋体" w:hAnsi="宋体" w:eastAsia="宋体" w:cs="宋体"/>
          <w:highlight w:val="none"/>
          <w:u w:val="single"/>
        </w:rPr>
      </w:pPr>
      <w:r>
        <w:rPr>
          <w:rFonts w:hint="eastAsia" w:ascii="宋体" w:hAnsi="宋体" w:eastAsia="宋体" w:cs="宋体"/>
          <w:highlight w:val="none"/>
        </w:rPr>
        <mc:AlternateContent>
          <mc:Choice Requires="wps">
            <w:drawing>
              <wp:anchor distT="0" distB="0" distL="114300" distR="114300" simplePos="0" relativeHeight="251659264" behindDoc="0" locked="0" layoutInCell="1" allowOverlap="1">
                <wp:simplePos x="0" y="0"/>
                <wp:positionH relativeFrom="column">
                  <wp:posOffset>-35560</wp:posOffset>
                </wp:positionH>
                <wp:positionV relativeFrom="paragraph">
                  <wp:posOffset>47625</wp:posOffset>
                </wp:positionV>
                <wp:extent cx="5681345" cy="2136140"/>
                <wp:effectExtent l="4445" t="4445" r="10160" b="12065"/>
                <wp:wrapTopAndBottom/>
                <wp:docPr id="2" name="文本框 2"/>
                <wp:cNvGraphicFramePr/>
                <a:graphic xmlns:a="http://schemas.openxmlformats.org/drawingml/2006/main">
                  <a:graphicData uri="http://schemas.microsoft.com/office/word/2010/wordprocessingShape">
                    <wps:wsp>
                      <wps:cNvSpPr txBox="1"/>
                      <wps:spPr>
                        <a:xfrm>
                          <a:off x="0" y="0"/>
                          <a:ext cx="5681345" cy="213614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3E315D3A">
                            <w:pPr>
                              <w:jc w:val="center"/>
                              <w:rPr>
                                <w:rFonts w:hint="eastAsia" w:ascii="宋体" w:hAnsi="宋体" w:cs="宋体"/>
                              </w:rPr>
                            </w:pPr>
                          </w:p>
                          <w:p w14:paraId="23A1A92B">
                            <w:pPr>
                              <w:jc w:val="center"/>
                              <w:rPr>
                                <w:rFonts w:hint="eastAsia" w:ascii="宋体" w:hAnsi="宋体" w:cs="宋体"/>
                              </w:rPr>
                            </w:pPr>
                          </w:p>
                          <w:p w14:paraId="17CC7998">
                            <w:pPr>
                              <w:jc w:val="center"/>
                              <w:rPr>
                                <w:rFonts w:hint="eastAsia" w:ascii="宋体" w:hAnsi="宋体" w:cs="宋体"/>
                              </w:rPr>
                            </w:pPr>
                          </w:p>
                          <w:p w14:paraId="2EE02557">
                            <w:pPr>
                              <w:jc w:val="center"/>
                              <w:rPr>
                                <w:rFonts w:hint="eastAsia" w:ascii="宋体" w:hAnsi="宋体" w:cs="宋体"/>
                              </w:rPr>
                            </w:pPr>
                          </w:p>
                          <w:p w14:paraId="7FB68EDA">
                            <w:pPr>
                              <w:jc w:val="center"/>
                              <w:rPr>
                                <w:rFonts w:hint="eastAsia" w:ascii="宋体" w:hAnsi="宋体" w:cs="宋体"/>
                              </w:rPr>
                            </w:pPr>
                          </w:p>
                          <w:p w14:paraId="5E079813">
                            <w:pPr>
                              <w:jc w:val="center"/>
                              <w:rPr>
                                <w:rFonts w:hint="eastAsia" w:ascii="宋体" w:hAnsi="宋体" w:cs="宋体"/>
                              </w:rPr>
                            </w:pPr>
                            <w:r>
                              <w:rPr>
                                <w:rFonts w:hint="eastAsia" w:ascii="宋体" w:hAnsi="宋体" w:cs="宋体"/>
                              </w:rPr>
                              <w:t>（附加</w:t>
                            </w:r>
                            <w:r>
                              <w:rPr>
                                <w:rFonts w:hint="eastAsia" w:ascii="宋体" w:hAnsi="宋体" w:cs="宋体"/>
                                <w:b w:val="0"/>
                                <w:bCs/>
                                <w:u w:val="none"/>
                              </w:rPr>
                              <w:t>盖</w:t>
                            </w:r>
                            <w:r>
                              <w:rPr>
                                <w:rFonts w:hint="eastAsia" w:ascii="宋体" w:hAnsi="宋体" w:cs="宋体"/>
                                <w:b/>
                                <w:u w:val="single"/>
                                <w:lang w:val="en-US" w:eastAsia="zh-CN"/>
                              </w:rPr>
                              <w:t>竞谈</w:t>
                            </w:r>
                            <w:r>
                              <w:rPr>
                                <w:rFonts w:hint="eastAsia" w:ascii="宋体" w:hAnsi="宋体" w:cs="宋体"/>
                                <w:b/>
                                <w:u w:val="single"/>
                              </w:rPr>
                              <w:t>人公章</w:t>
                            </w:r>
                            <w:r>
                              <w:rPr>
                                <w:rFonts w:hint="eastAsia" w:ascii="宋体" w:hAnsi="宋体" w:cs="宋体"/>
                              </w:rPr>
                              <w:t>的法定代表人身份证复印件，正反双面）</w:t>
                            </w:r>
                          </w:p>
                        </w:txbxContent>
                      </wps:txbx>
                      <wps:bodyPr upright="1"/>
                    </wps:wsp>
                  </a:graphicData>
                </a:graphic>
              </wp:anchor>
            </w:drawing>
          </mc:Choice>
          <mc:Fallback>
            <w:pict>
              <v:shape id="_x0000_s1026" o:spid="_x0000_s1026" o:spt="202" type="#_x0000_t202" style="position:absolute;left:0pt;margin-left:-2.8pt;margin-top:3.75pt;height:168.2pt;width:447.35pt;mso-wrap-distance-bottom:0pt;mso-wrap-distance-top:0pt;z-index:251659264;mso-width-relative:page;mso-height-relative:page;" fillcolor="#FFFFFF" filled="t" stroked="t" coordsize="21600,21600" o:gfxdata="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fQZw22QAAAAgBAAAPAAAA&#10;AAAAAAEAIAAAACIAAABkcnMvZG93bnJldi54bWxQSwECFAAUAAAACACHTuJAgRC/jhQCAABFBAAA&#10;DgAAAAAAAAABACAAAAAoAQAAZHJzL2Uyb0RvYy54bWxQSwUGAAAAAAYABgBZAQAArgUAAAAA&#10;">
                <v:path/>
                <v:fill on="t" focussize="0,0"/>
                <v:stroke joinstyle="miter"/>
                <v:imagedata o:title=""/>
                <o:lock v:ext="edit" aspectratio="f"/>
                <v:textbox>
                  <w:txbxContent>
                    <w:p w14:paraId="3E315D3A">
                      <w:pPr>
                        <w:jc w:val="center"/>
                        <w:rPr>
                          <w:rFonts w:hint="eastAsia" w:ascii="宋体" w:hAnsi="宋体" w:cs="宋体"/>
                        </w:rPr>
                      </w:pPr>
                    </w:p>
                    <w:p w14:paraId="23A1A92B">
                      <w:pPr>
                        <w:jc w:val="center"/>
                        <w:rPr>
                          <w:rFonts w:hint="eastAsia" w:ascii="宋体" w:hAnsi="宋体" w:cs="宋体"/>
                        </w:rPr>
                      </w:pPr>
                    </w:p>
                    <w:p w14:paraId="17CC7998">
                      <w:pPr>
                        <w:jc w:val="center"/>
                        <w:rPr>
                          <w:rFonts w:hint="eastAsia" w:ascii="宋体" w:hAnsi="宋体" w:cs="宋体"/>
                        </w:rPr>
                      </w:pPr>
                    </w:p>
                    <w:p w14:paraId="2EE02557">
                      <w:pPr>
                        <w:jc w:val="center"/>
                        <w:rPr>
                          <w:rFonts w:hint="eastAsia" w:ascii="宋体" w:hAnsi="宋体" w:cs="宋体"/>
                        </w:rPr>
                      </w:pPr>
                    </w:p>
                    <w:p w14:paraId="7FB68EDA">
                      <w:pPr>
                        <w:jc w:val="center"/>
                        <w:rPr>
                          <w:rFonts w:hint="eastAsia" w:ascii="宋体" w:hAnsi="宋体" w:cs="宋体"/>
                        </w:rPr>
                      </w:pPr>
                    </w:p>
                    <w:p w14:paraId="5E079813">
                      <w:pPr>
                        <w:jc w:val="center"/>
                        <w:rPr>
                          <w:rFonts w:hint="eastAsia" w:ascii="宋体" w:hAnsi="宋体" w:cs="宋体"/>
                        </w:rPr>
                      </w:pPr>
                      <w:r>
                        <w:rPr>
                          <w:rFonts w:hint="eastAsia" w:ascii="宋体" w:hAnsi="宋体" w:cs="宋体"/>
                        </w:rPr>
                        <w:t>（附加</w:t>
                      </w:r>
                      <w:r>
                        <w:rPr>
                          <w:rFonts w:hint="eastAsia" w:ascii="宋体" w:hAnsi="宋体" w:cs="宋体"/>
                          <w:b w:val="0"/>
                          <w:bCs/>
                          <w:u w:val="none"/>
                        </w:rPr>
                        <w:t>盖</w:t>
                      </w:r>
                      <w:r>
                        <w:rPr>
                          <w:rFonts w:hint="eastAsia" w:ascii="宋体" w:hAnsi="宋体" w:cs="宋体"/>
                          <w:b/>
                          <w:u w:val="single"/>
                          <w:lang w:val="en-US" w:eastAsia="zh-CN"/>
                        </w:rPr>
                        <w:t>竞谈</w:t>
                      </w:r>
                      <w:r>
                        <w:rPr>
                          <w:rFonts w:hint="eastAsia" w:ascii="宋体" w:hAnsi="宋体" w:cs="宋体"/>
                          <w:b/>
                          <w:u w:val="single"/>
                        </w:rPr>
                        <w:t>人公章</w:t>
                      </w:r>
                      <w:r>
                        <w:rPr>
                          <w:rFonts w:hint="eastAsia" w:ascii="宋体" w:hAnsi="宋体" w:cs="宋体"/>
                        </w:rPr>
                        <w:t>的法定代表人身份证复印件，正反双面）</w:t>
                      </w:r>
                    </w:p>
                  </w:txbxContent>
                </v:textbox>
                <w10:wrap type="topAndBottom"/>
              </v:shape>
            </w:pict>
          </mc:Fallback>
        </mc:AlternateContent>
      </w:r>
      <w:r>
        <w:rPr>
          <w:rFonts w:hint="eastAsia" w:ascii="宋体" w:hAnsi="宋体" w:eastAsia="宋体" w:cs="宋体"/>
          <w:highlight w:val="none"/>
        </w:rPr>
        <w:t>被授权代理人签字：</w:t>
      </w:r>
      <w:r>
        <w:rPr>
          <w:rFonts w:hint="eastAsia" w:ascii="宋体" w:hAnsi="宋体" w:eastAsia="宋体" w:cs="宋体"/>
          <w:highlight w:val="none"/>
          <w:u w:val="single"/>
        </w:rPr>
        <w:t xml:space="preserve">                 </w:t>
      </w:r>
      <w:r>
        <w:rPr>
          <w:rFonts w:hint="eastAsia" w:ascii="宋体" w:hAnsi="宋体" w:eastAsia="宋体" w:cs="宋体"/>
          <w:highlight w:val="none"/>
        </w:rPr>
        <w:t xml:space="preserve">  身份证号：</w:t>
      </w:r>
      <w:r>
        <w:rPr>
          <w:rFonts w:hint="eastAsia" w:ascii="宋体" w:hAnsi="宋体" w:eastAsia="宋体" w:cs="宋体"/>
          <w:highlight w:val="none"/>
          <w:u w:val="single"/>
        </w:rPr>
        <w:t xml:space="preserve">                    </w:t>
      </w:r>
    </w:p>
    <w:p w14:paraId="0196AFFC">
      <w:pPr>
        <w:keepNext w:val="0"/>
        <w:keepLines w:val="0"/>
        <w:pageBreakBefore w:val="0"/>
        <w:widowControl w:val="0"/>
        <w:kinsoku/>
        <w:wordWrap/>
        <w:overflowPunct/>
        <w:topLinePunct w:val="0"/>
        <w:autoSpaceDE/>
        <w:autoSpaceDN/>
        <w:bidi w:val="0"/>
        <w:adjustRightInd/>
        <w:snapToGrid/>
        <w:spacing w:after="0" w:line="320" w:lineRule="exact"/>
        <w:ind w:firstLine="420" w:firstLineChars="200"/>
        <w:textAlignment w:val="auto"/>
        <w:outlineLvl w:val="9"/>
        <w:rPr>
          <w:rFonts w:hint="eastAsia" w:ascii="宋体" w:hAnsi="宋体" w:eastAsia="宋体" w:cs="宋体"/>
          <w:highlight w:val="none"/>
          <w:u w:val="single"/>
        </w:rPr>
      </w:pPr>
      <w:r>
        <w:rPr>
          <w:rFonts w:hint="eastAsia" w:ascii="宋体" w:hAnsi="宋体" w:eastAsia="宋体" w:cs="宋体"/>
          <w:highlight w:val="none"/>
        </w:rPr>
        <mc:AlternateContent>
          <mc:Choice Requires="wps">
            <w:drawing>
              <wp:anchor distT="0" distB="0" distL="114300" distR="114300" simplePos="0" relativeHeight="251660288" behindDoc="0" locked="0" layoutInCell="1" allowOverlap="1">
                <wp:simplePos x="0" y="0"/>
                <wp:positionH relativeFrom="column">
                  <wp:posOffset>-40640</wp:posOffset>
                </wp:positionH>
                <wp:positionV relativeFrom="paragraph">
                  <wp:posOffset>132715</wp:posOffset>
                </wp:positionV>
                <wp:extent cx="5686425" cy="2291715"/>
                <wp:effectExtent l="4445" t="4445" r="5080" b="8890"/>
                <wp:wrapTopAndBottom/>
                <wp:docPr id="4" name="文本框 4"/>
                <wp:cNvGraphicFramePr/>
                <a:graphic xmlns:a="http://schemas.openxmlformats.org/drawingml/2006/main">
                  <a:graphicData uri="http://schemas.microsoft.com/office/word/2010/wordprocessingShape">
                    <wps:wsp>
                      <wps:cNvSpPr txBox="1"/>
                      <wps:spPr>
                        <a:xfrm>
                          <a:off x="0" y="0"/>
                          <a:ext cx="5686425" cy="229171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7ABFA353">
                            <w:pPr>
                              <w:jc w:val="center"/>
                              <w:rPr>
                                <w:rFonts w:hint="eastAsia" w:ascii="宋体" w:hAnsi="宋体" w:cs="宋体"/>
                              </w:rPr>
                            </w:pPr>
                          </w:p>
                          <w:p w14:paraId="093703C8">
                            <w:pPr>
                              <w:jc w:val="center"/>
                              <w:rPr>
                                <w:rFonts w:hint="eastAsia" w:ascii="宋体" w:hAnsi="宋体" w:cs="宋体"/>
                              </w:rPr>
                            </w:pPr>
                          </w:p>
                          <w:p w14:paraId="1A359DCE">
                            <w:pPr>
                              <w:jc w:val="center"/>
                              <w:rPr>
                                <w:rFonts w:hint="eastAsia" w:ascii="宋体" w:hAnsi="宋体" w:cs="宋体"/>
                              </w:rPr>
                            </w:pPr>
                          </w:p>
                          <w:p w14:paraId="421FDEE8">
                            <w:pPr>
                              <w:jc w:val="center"/>
                              <w:rPr>
                                <w:rFonts w:hint="eastAsia" w:ascii="宋体" w:hAnsi="宋体" w:cs="宋体"/>
                              </w:rPr>
                            </w:pPr>
                          </w:p>
                          <w:p w14:paraId="145C8561">
                            <w:pPr>
                              <w:jc w:val="center"/>
                              <w:rPr>
                                <w:rFonts w:hint="eastAsia" w:ascii="宋体" w:hAnsi="宋体" w:cs="宋体"/>
                              </w:rPr>
                            </w:pPr>
                          </w:p>
                          <w:p w14:paraId="28AEFEE8">
                            <w:pPr>
                              <w:jc w:val="center"/>
                              <w:rPr>
                                <w:rFonts w:hint="eastAsia" w:ascii="宋体" w:hAnsi="宋体" w:cs="宋体"/>
                              </w:rPr>
                            </w:pPr>
                            <w:r>
                              <w:rPr>
                                <w:rFonts w:hint="eastAsia" w:ascii="宋体" w:hAnsi="宋体" w:cs="宋体"/>
                              </w:rPr>
                              <w:t>（附</w:t>
                            </w:r>
                            <w:r>
                              <w:rPr>
                                <w:rFonts w:hint="eastAsia" w:ascii="宋体" w:hAnsi="宋体" w:cs="宋体"/>
                                <w:b w:val="0"/>
                                <w:bCs w:val="0"/>
                              </w:rPr>
                              <w:t>加</w:t>
                            </w:r>
                            <w:r>
                              <w:rPr>
                                <w:rFonts w:hint="eastAsia" w:ascii="宋体" w:hAnsi="宋体" w:cs="宋体"/>
                                <w:b w:val="0"/>
                                <w:bCs w:val="0"/>
                                <w:u w:val="none"/>
                              </w:rPr>
                              <w:t>盖</w:t>
                            </w:r>
                            <w:r>
                              <w:rPr>
                                <w:rFonts w:hint="eastAsia" w:ascii="宋体" w:hAnsi="宋体" w:cs="宋体"/>
                                <w:b/>
                                <w:u w:val="single"/>
                                <w:lang w:val="en-US" w:eastAsia="zh-CN"/>
                              </w:rPr>
                              <w:t>竞谈</w:t>
                            </w:r>
                            <w:r>
                              <w:rPr>
                                <w:rFonts w:hint="eastAsia" w:ascii="宋体" w:hAnsi="宋体" w:cs="宋体"/>
                                <w:b/>
                                <w:u w:val="single"/>
                              </w:rPr>
                              <w:t>人公</w:t>
                            </w:r>
                            <w:r>
                              <w:rPr>
                                <w:rFonts w:hint="eastAsia" w:ascii="宋体" w:hAnsi="宋体" w:cs="宋体"/>
                              </w:rPr>
                              <w:t>章的代理人身份证复印件，正反双面）</w:t>
                            </w:r>
                          </w:p>
                        </w:txbxContent>
                      </wps:txbx>
                      <wps:bodyPr upright="1"/>
                    </wps:wsp>
                  </a:graphicData>
                </a:graphic>
              </wp:anchor>
            </w:drawing>
          </mc:Choice>
          <mc:Fallback>
            <w:pict>
              <v:shape id="_x0000_s1026" o:spid="_x0000_s1026" o:spt="202" type="#_x0000_t202" style="position:absolute;left:0pt;margin-left:-3.2pt;margin-top:10.45pt;height:180.45pt;width:447.75pt;mso-wrap-distance-bottom:0pt;mso-wrap-distance-top:0pt;z-index:251660288;mso-width-relative:page;mso-height-relative:page;" fillcolor="#FFFFFF" filled="t" stroked="t" coordsize="21600,21600" o:gfxdata="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BgxrE22QAAAAkBAAAPAAAAAAAA&#10;AAEAIAAAACIAAABkcnMvZG93bnJldi54bWxQSwECFAAUAAAACACHTuJAf0x+HhECAABFBAAADgAA&#10;AAAAAAABACAAAAAoAQAAZHJzL2Uyb0RvYy54bWxQSwUGAAAAAAYABgBZAQAAqwUAAAAA&#10;">
                <v:path/>
                <v:fill on="t" focussize="0,0"/>
                <v:stroke joinstyle="miter"/>
                <v:imagedata o:title=""/>
                <o:lock v:ext="edit" aspectratio="f"/>
                <v:textbox>
                  <w:txbxContent>
                    <w:p w14:paraId="7ABFA353">
                      <w:pPr>
                        <w:jc w:val="center"/>
                        <w:rPr>
                          <w:rFonts w:hint="eastAsia" w:ascii="宋体" w:hAnsi="宋体" w:cs="宋体"/>
                        </w:rPr>
                      </w:pPr>
                    </w:p>
                    <w:p w14:paraId="093703C8">
                      <w:pPr>
                        <w:jc w:val="center"/>
                        <w:rPr>
                          <w:rFonts w:hint="eastAsia" w:ascii="宋体" w:hAnsi="宋体" w:cs="宋体"/>
                        </w:rPr>
                      </w:pPr>
                    </w:p>
                    <w:p w14:paraId="1A359DCE">
                      <w:pPr>
                        <w:jc w:val="center"/>
                        <w:rPr>
                          <w:rFonts w:hint="eastAsia" w:ascii="宋体" w:hAnsi="宋体" w:cs="宋体"/>
                        </w:rPr>
                      </w:pPr>
                    </w:p>
                    <w:p w14:paraId="421FDEE8">
                      <w:pPr>
                        <w:jc w:val="center"/>
                        <w:rPr>
                          <w:rFonts w:hint="eastAsia" w:ascii="宋体" w:hAnsi="宋体" w:cs="宋体"/>
                        </w:rPr>
                      </w:pPr>
                    </w:p>
                    <w:p w14:paraId="145C8561">
                      <w:pPr>
                        <w:jc w:val="center"/>
                        <w:rPr>
                          <w:rFonts w:hint="eastAsia" w:ascii="宋体" w:hAnsi="宋体" w:cs="宋体"/>
                        </w:rPr>
                      </w:pPr>
                    </w:p>
                    <w:p w14:paraId="28AEFEE8">
                      <w:pPr>
                        <w:jc w:val="center"/>
                        <w:rPr>
                          <w:rFonts w:hint="eastAsia" w:ascii="宋体" w:hAnsi="宋体" w:cs="宋体"/>
                        </w:rPr>
                      </w:pPr>
                      <w:r>
                        <w:rPr>
                          <w:rFonts w:hint="eastAsia" w:ascii="宋体" w:hAnsi="宋体" w:cs="宋体"/>
                        </w:rPr>
                        <w:t>（附</w:t>
                      </w:r>
                      <w:r>
                        <w:rPr>
                          <w:rFonts w:hint="eastAsia" w:ascii="宋体" w:hAnsi="宋体" w:cs="宋体"/>
                          <w:b w:val="0"/>
                          <w:bCs w:val="0"/>
                        </w:rPr>
                        <w:t>加</w:t>
                      </w:r>
                      <w:r>
                        <w:rPr>
                          <w:rFonts w:hint="eastAsia" w:ascii="宋体" w:hAnsi="宋体" w:cs="宋体"/>
                          <w:b w:val="0"/>
                          <w:bCs w:val="0"/>
                          <w:u w:val="none"/>
                        </w:rPr>
                        <w:t>盖</w:t>
                      </w:r>
                      <w:r>
                        <w:rPr>
                          <w:rFonts w:hint="eastAsia" w:ascii="宋体" w:hAnsi="宋体" w:cs="宋体"/>
                          <w:b/>
                          <w:u w:val="single"/>
                          <w:lang w:val="en-US" w:eastAsia="zh-CN"/>
                        </w:rPr>
                        <w:t>竞谈</w:t>
                      </w:r>
                      <w:r>
                        <w:rPr>
                          <w:rFonts w:hint="eastAsia" w:ascii="宋体" w:hAnsi="宋体" w:cs="宋体"/>
                          <w:b/>
                          <w:u w:val="single"/>
                        </w:rPr>
                        <w:t>人公</w:t>
                      </w:r>
                      <w:r>
                        <w:rPr>
                          <w:rFonts w:hint="eastAsia" w:ascii="宋体" w:hAnsi="宋体" w:cs="宋体"/>
                        </w:rPr>
                        <w:t>章的代理人身份证复印件，正反双面）</w:t>
                      </w:r>
                    </w:p>
                  </w:txbxContent>
                </v:textbox>
                <w10:wrap type="topAndBottom"/>
              </v:shape>
            </w:pict>
          </mc:Fallback>
        </mc:AlternateContent>
      </w:r>
      <w:r>
        <w:rPr>
          <w:rFonts w:hint="eastAsia" w:ascii="宋体" w:hAnsi="宋体" w:eastAsia="宋体" w:cs="宋体"/>
          <w:highlight w:val="none"/>
        </w:rPr>
        <w:t>被授权代理人情况</w:t>
      </w:r>
    </w:p>
    <w:p w14:paraId="373D4C0E">
      <w:pPr>
        <w:keepNext w:val="0"/>
        <w:keepLines w:val="0"/>
        <w:pageBreakBefore w:val="0"/>
        <w:widowControl w:val="0"/>
        <w:kinsoku/>
        <w:wordWrap/>
        <w:overflowPunct/>
        <w:topLinePunct w:val="0"/>
        <w:autoSpaceDE/>
        <w:autoSpaceDN/>
        <w:bidi w:val="0"/>
        <w:adjustRightInd/>
        <w:snapToGrid/>
        <w:spacing w:after="0" w:line="320" w:lineRule="exact"/>
        <w:ind w:firstLine="420" w:firstLineChars="200"/>
        <w:textAlignment w:val="auto"/>
        <w:outlineLvl w:val="9"/>
        <w:rPr>
          <w:rFonts w:hint="eastAsia" w:ascii="宋体" w:hAnsi="宋体" w:eastAsia="宋体" w:cs="宋体"/>
          <w:highlight w:val="none"/>
          <w:u w:val="single"/>
        </w:rPr>
      </w:pPr>
      <w:r>
        <w:rPr>
          <w:rFonts w:hint="eastAsia" w:ascii="宋体" w:hAnsi="宋体" w:eastAsia="宋体" w:cs="宋体"/>
          <w:highlight w:val="none"/>
        </w:rPr>
        <w:t xml:space="preserve">姓名：                       性别：             </w:t>
      </w:r>
    </w:p>
    <w:p w14:paraId="5F31A11C">
      <w:pPr>
        <w:keepNext w:val="0"/>
        <w:keepLines w:val="0"/>
        <w:pageBreakBefore w:val="0"/>
        <w:widowControl w:val="0"/>
        <w:kinsoku/>
        <w:wordWrap/>
        <w:overflowPunct/>
        <w:topLinePunct w:val="0"/>
        <w:autoSpaceDE/>
        <w:autoSpaceDN/>
        <w:bidi w:val="0"/>
        <w:adjustRightInd/>
        <w:snapToGrid/>
        <w:spacing w:after="0" w:line="320" w:lineRule="exact"/>
        <w:ind w:firstLine="210" w:firstLineChars="100"/>
        <w:textAlignment w:val="auto"/>
        <w:outlineLvl w:val="9"/>
        <w:rPr>
          <w:rFonts w:hint="eastAsia" w:ascii="宋体" w:hAnsi="宋体" w:eastAsia="宋体" w:cs="宋体"/>
          <w:highlight w:val="none"/>
          <w:u w:val="single"/>
        </w:rPr>
      </w:pPr>
      <w:r>
        <w:rPr>
          <w:rFonts w:hint="eastAsia" w:ascii="宋体" w:hAnsi="宋体" w:eastAsia="宋体" w:cs="宋体"/>
          <w:highlight w:val="none"/>
        </w:rPr>
        <w:t xml:space="preserve">  职务：                       联系电话：            </w:t>
      </w:r>
    </w:p>
    <w:p w14:paraId="2AF18B3A">
      <w:pPr>
        <w:rPr>
          <w:rFonts w:hint="eastAsia" w:ascii="宋体" w:hAnsi="宋体" w:eastAsia="宋体" w:cs="宋体"/>
          <w:b/>
          <w:bCs/>
          <w:sz w:val="32"/>
          <w:szCs w:val="32"/>
        </w:rPr>
        <w:sectPr>
          <w:footerReference r:id="rId3" w:type="default"/>
          <w:pgSz w:w="11906" w:h="16838"/>
          <w:pgMar w:top="1440" w:right="1418" w:bottom="1440" w:left="1418" w:header="851" w:footer="992" w:gutter="0"/>
          <w:pgBorders>
            <w:top w:val="none" w:sz="0" w:space="0"/>
            <w:left w:val="none" w:sz="0" w:space="0"/>
            <w:bottom w:val="none" w:sz="0" w:space="0"/>
            <w:right w:val="none" w:sz="0" w:space="0"/>
          </w:pgBorders>
          <w:cols w:space="720" w:num="1"/>
          <w:docGrid w:type="lines" w:linePitch="312" w:charSpace="0"/>
        </w:sectPr>
      </w:pPr>
      <w:r>
        <w:rPr>
          <w:rFonts w:hint="eastAsia" w:ascii="宋体" w:hAnsi="宋体" w:eastAsia="宋体" w:cs="宋体"/>
          <w:highlight w:val="none"/>
        </w:rPr>
        <w:t>说明：如法定代表人参加</w:t>
      </w:r>
      <w:r>
        <w:rPr>
          <w:rFonts w:hint="eastAsia" w:ascii="宋体" w:hAnsi="宋体" w:eastAsia="宋体" w:cs="宋体"/>
          <w:highlight w:val="none"/>
          <w:lang w:val="en-US" w:eastAsia="zh-CN"/>
        </w:rPr>
        <w:t>竞谈</w:t>
      </w:r>
      <w:r>
        <w:rPr>
          <w:rFonts w:hint="eastAsia" w:ascii="宋体" w:hAnsi="宋体" w:eastAsia="宋体" w:cs="宋体"/>
          <w:highlight w:val="none"/>
        </w:rPr>
        <w:t>的，</w:t>
      </w:r>
      <w:r>
        <w:rPr>
          <w:rFonts w:hint="eastAsia" w:ascii="宋体" w:hAnsi="宋体" w:eastAsia="宋体" w:cs="宋体"/>
          <w:highlight w:val="none"/>
          <w:lang w:val="en-US" w:eastAsia="zh-CN"/>
        </w:rPr>
        <w:t>竞谈</w:t>
      </w:r>
      <w:r>
        <w:rPr>
          <w:rFonts w:hint="eastAsia" w:ascii="宋体" w:hAnsi="宋体" w:eastAsia="宋体" w:cs="宋体"/>
          <w:highlight w:val="none"/>
        </w:rPr>
        <w:t>文件中不需提供法定代表人授权委托书，但必须提供法定代表人身份证复印件。</w:t>
      </w:r>
    </w:p>
    <w:p w14:paraId="39A4C87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6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19E334">
    <w:pPr>
      <w:pStyle w:val="4"/>
      <w:jc w:val="center"/>
    </w:pPr>
    <w:r>
      <w:fldChar w:fldCharType="begin"/>
    </w:r>
    <w:r>
      <w:instrText xml:space="preserve"> PAGE   \* MERGEFORMAT </w:instrText>
    </w:r>
    <w:r>
      <w:fldChar w:fldCharType="separate"/>
    </w:r>
    <w:r>
      <w:rPr>
        <w:lang w:val="zh-CN"/>
      </w:rPr>
      <w:t>22</w:t>
    </w:r>
    <w:r>
      <w:fldChar w:fldCharType="end"/>
    </w:r>
  </w:p>
  <w:p w14:paraId="70780F7C">
    <w:pPr>
      <w:pStyle w:val="4"/>
      <w:jc w:val="right"/>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D2176A1"/>
    <w:rsid w:val="4D2176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uiPriority w:val="0"/>
    <w:pPr>
      <w:keepNext/>
      <w:keepLines/>
      <w:spacing w:before="260" w:beforeLines="0" w:after="260" w:afterLines="0" w:line="413" w:lineRule="auto"/>
      <w:outlineLvl w:val="1"/>
    </w:pPr>
    <w:rPr>
      <w:rFonts w:ascii="Arial" w:hAnsi="Arial" w:eastAsia="黑体"/>
      <w:b/>
      <w:bCs/>
      <w:sz w:val="32"/>
      <w:szCs w:val="32"/>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customStyle="1" w:styleId="2">
    <w:name w:val="Heading3"/>
    <w:basedOn w:val="1"/>
    <w:next w:val="1"/>
    <w:uiPriority w:val="0"/>
    <w:pPr>
      <w:keepNext/>
      <w:keepLines/>
      <w:spacing w:before="260" w:after="260" w:line="413" w:lineRule="auto"/>
      <w:jc w:val="both"/>
      <w:textAlignment w:val="baseline"/>
    </w:pPr>
    <w:rPr>
      <w:rFonts w:ascii="Arial" w:hAnsi="Arial"/>
      <w:b/>
      <w:kern w:val="2"/>
      <w:sz w:val="32"/>
      <w:szCs w:val="20"/>
      <w:lang w:val="en-US" w:eastAsia="zh-CN" w:bidi="ar-SA"/>
    </w:rPr>
  </w:style>
  <w:style w:type="paragraph" w:styleId="4">
    <w:name w:val="footer"/>
    <w:basedOn w:val="1"/>
    <w:uiPriority w:val="99"/>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2025-05-07T02:31:00Z</dcterms:created>
  <dc:creator>Administrator</dc:creator>
  <cp:lastModifiedBy>Administrator</cp:lastModifiedBy>
  <dcterms:modified xsi:type="dcterms:W3CDTF">2025-05-07T02:31:38Z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107881ED07114481A4FE06DEB0AB1FAC_11</vt:lpwstr>
  </property>
  <property fmtid="{D5CDD505-2E9C-101B-9397-08002B2CF9AE}" pid="4" name="KSOTemplateDocerSaveRecord">
    <vt:lpwstr>eyJoZGlkIjoiZWZjZjRjZTRjOTRlODgzOWQ0MmUwNzhlNjkwNmJlYjIiLCJ1c2VySWQiOiIyMzU1NjAzNjAifQ==</vt:lpwstr>
  </property>
</Properties>
</file>